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ascii="黑体" w:hAnsi="黑体" w:eastAsia="黑体"/>
          <w:color w:val="000000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瓯海区房屋建筑和市政基础设施工程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重大造价争议协调申请表</w:t>
      </w:r>
    </w:p>
    <w:bookmarkEnd w:id="0"/>
    <w:p>
      <w:pPr>
        <w:adjustRightInd w:val="0"/>
        <w:snapToGrid w:val="0"/>
        <w:spacing w:line="440" w:lineRule="exac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Cs w:val="32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申请时间：</w:t>
      </w:r>
    </w:p>
    <w:tbl>
      <w:tblPr>
        <w:tblStyle w:val="4"/>
        <w:tblW w:w="91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175"/>
        <w:gridCol w:w="1800"/>
        <w:gridCol w:w="2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建设地址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签约合同价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争议造价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开工时间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竣工时间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联系人、电话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联系人、电话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监理单位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联系人、电话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协审单位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联系人、电话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请求协调的具体事项（可附后）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当事人双方的争议焦点、事实和理由，协审单位的意见（可附后）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申请材料清单（具体材料请附后）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竣工结算审核意见书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份；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施工合同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份，补充合同、补充协议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份；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招</w:t>
            </w:r>
            <w:r>
              <w:rPr>
                <w:rFonts w:hint="eastAsia"/>
                <w:color w:val="000000"/>
                <w:sz w:val="28"/>
                <w:szCs w:val="28"/>
              </w:rPr>
              <w:t>标控制价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份，</w:t>
            </w:r>
            <w:r>
              <w:rPr>
                <w:rFonts w:hint="eastAsia"/>
                <w:color w:val="000000"/>
                <w:sz w:val="28"/>
                <w:szCs w:val="28"/>
              </w:rPr>
              <w:t>投标文件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份，</w:t>
            </w:r>
            <w:r>
              <w:rPr>
                <w:color w:val="000000"/>
                <w:sz w:val="28"/>
                <w:szCs w:val="28"/>
              </w:rPr>
              <w:t>施工组织方案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份；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施工图纸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张，设计变更资料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份；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施工现场签证资料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份；其他资料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法定代表人（</w:t>
            </w:r>
            <w:r>
              <w:rPr>
                <w:rFonts w:hint="eastAsia"/>
                <w:color w:val="000000"/>
                <w:sz w:val="28"/>
                <w:szCs w:val="28"/>
              </w:rPr>
              <w:t>签字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）：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单位（盖章）：日期：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法定代表人（签字）：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单位（盖章）：日期：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协审单位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法定代表人（</w:t>
            </w:r>
            <w:r>
              <w:rPr>
                <w:rFonts w:hint="eastAsia"/>
                <w:color w:val="000000"/>
                <w:sz w:val="28"/>
                <w:szCs w:val="28"/>
              </w:rPr>
              <w:t>签字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）：</w:t>
            </w:r>
          </w:p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单位（盖章）：日期：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380" w:lineRule="exact"/>
        <w:rPr>
          <w:rFonts w:hint="eastAsia"/>
          <w:color w:val="00000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559" w:gutter="0"/>
          <w:cols w:space="720" w:num="1"/>
          <w:docGrid w:type="linesAndChars" w:linePitch="579" w:charSpace="-849"/>
        </w:sectPr>
      </w:pPr>
      <w:r>
        <w:rPr>
          <w:rFonts w:hint="eastAsia"/>
          <w:color w:val="000000"/>
          <w:sz w:val="28"/>
          <w:szCs w:val="28"/>
        </w:rPr>
        <w:t>注：建设单位和施工单位应如实提交协调申请资料，并对所提供资料的真实性、完整性、合法性负责。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B4D5D"/>
    <w:rsid w:val="0098672C"/>
    <w:rsid w:val="011F2279"/>
    <w:rsid w:val="021D7A16"/>
    <w:rsid w:val="03D21A5D"/>
    <w:rsid w:val="04CC4D1A"/>
    <w:rsid w:val="05AA5440"/>
    <w:rsid w:val="05BD0772"/>
    <w:rsid w:val="0690680B"/>
    <w:rsid w:val="07541B63"/>
    <w:rsid w:val="078137FC"/>
    <w:rsid w:val="07B35E58"/>
    <w:rsid w:val="07FD205B"/>
    <w:rsid w:val="091776A0"/>
    <w:rsid w:val="0AAE5216"/>
    <w:rsid w:val="0DFD18B7"/>
    <w:rsid w:val="0E3D58C0"/>
    <w:rsid w:val="0E93640E"/>
    <w:rsid w:val="110617B9"/>
    <w:rsid w:val="112C08E0"/>
    <w:rsid w:val="11A971BE"/>
    <w:rsid w:val="14AF027A"/>
    <w:rsid w:val="15335670"/>
    <w:rsid w:val="15D97871"/>
    <w:rsid w:val="15EB4D5D"/>
    <w:rsid w:val="16A67EB4"/>
    <w:rsid w:val="174C53D2"/>
    <w:rsid w:val="175C7434"/>
    <w:rsid w:val="188F0DCD"/>
    <w:rsid w:val="18A14FA2"/>
    <w:rsid w:val="18AC3DCF"/>
    <w:rsid w:val="18BA20D1"/>
    <w:rsid w:val="18FA777E"/>
    <w:rsid w:val="19DE2CA4"/>
    <w:rsid w:val="1A1A54FD"/>
    <w:rsid w:val="1C9A352F"/>
    <w:rsid w:val="1DA14D44"/>
    <w:rsid w:val="1E7364DD"/>
    <w:rsid w:val="1FCC4BB3"/>
    <w:rsid w:val="20085657"/>
    <w:rsid w:val="20284890"/>
    <w:rsid w:val="202F751D"/>
    <w:rsid w:val="20D765D2"/>
    <w:rsid w:val="21643F73"/>
    <w:rsid w:val="22293060"/>
    <w:rsid w:val="234D22AF"/>
    <w:rsid w:val="23B03902"/>
    <w:rsid w:val="256525EE"/>
    <w:rsid w:val="25D931DC"/>
    <w:rsid w:val="26135C80"/>
    <w:rsid w:val="29E97EB0"/>
    <w:rsid w:val="2A5C0F67"/>
    <w:rsid w:val="2C02261D"/>
    <w:rsid w:val="2CBD1245"/>
    <w:rsid w:val="2CD627F6"/>
    <w:rsid w:val="2DF76A58"/>
    <w:rsid w:val="2ED856C7"/>
    <w:rsid w:val="2F137F9C"/>
    <w:rsid w:val="2F3A3501"/>
    <w:rsid w:val="309D794C"/>
    <w:rsid w:val="30F55BC8"/>
    <w:rsid w:val="311659E8"/>
    <w:rsid w:val="3151775C"/>
    <w:rsid w:val="346200A0"/>
    <w:rsid w:val="35A07192"/>
    <w:rsid w:val="38596501"/>
    <w:rsid w:val="39314D78"/>
    <w:rsid w:val="39FE5A8F"/>
    <w:rsid w:val="3B880E9B"/>
    <w:rsid w:val="3C6020F8"/>
    <w:rsid w:val="3E62124A"/>
    <w:rsid w:val="3FB32619"/>
    <w:rsid w:val="407C7B43"/>
    <w:rsid w:val="41144896"/>
    <w:rsid w:val="41DE6041"/>
    <w:rsid w:val="42D40F98"/>
    <w:rsid w:val="45F47BD7"/>
    <w:rsid w:val="471D7A57"/>
    <w:rsid w:val="47AD0737"/>
    <w:rsid w:val="494369A5"/>
    <w:rsid w:val="4AA77A2C"/>
    <w:rsid w:val="4BB8626B"/>
    <w:rsid w:val="4EAB09E7"/>
    <w:rsid w:val="4F54741C"/>
    <w:rsid w:val="4FE14895"/>
    <w:rsid w:val="50CD0239"/>
    <w:rsid w:val="52C42950"/>
    <w:rsid w:val="544A26FB"/>
    <w:rsid w:val="567A5DDF"/>
    <w:rsid w:val="574C4F6A"/>
    <w:rsid w:val="57946755"/>
    <w:rsid w:val="57EF1D9E"/>
    <w:rsid w:val="58D744D9"/>
    <w:rsid w:val="594F3630"/>
    <w:rsid w:val="59B86B0B"/>
    <w:rsid w:val="5B873CF6"/>
    <w:rsid w:val="5BE17299"/>
    <w:rsid w:val="5CBF731E"/>
    <w:rsid w:val="5E707017"/>
    <w:rsid w:val="5EDC4775"/>
    <w:rsid w:val="5F5C3431"/>
    <w:rsid w:val="5FE25375"/>
    <w:rsid w:val="60A0161C"/>
    <w:rsid w:val="617D48F4"/>
    <w:rsid w:val="61834C68"/>
    <w:rsid w:val="62EF3427"/>
    <w:rsid w:val="64917B48"/>
    <w:rsid w:val="64C70FC7"/>
    <w:rsid w:val="64FF4459"/>
    <w:rsid w:val="6562440F"/>
    <w:rsid w:val="65BF6D93"/>
    <w:rsid w:val="67254D00"/>
    <w:rsid w:val="6753380F"/>
    <w:rsid w:val="6863502B"/>
    <w:rsid w:val="692A760A"/>
    <w:rsid w:val="698A3540"/>
    <w:rsid w:val="6A0D147D"/>
    <w:rsid w:val="6A1572AD"/>
    <w:rsid w:val="6A1F5AB6"/>
    <w:rsid w:val="6A44688F"/>
    <w:rsid w:val="6B697452"/>
    <w:rsid w:val="6BD3382C"/>
    <w:rsid w:val="6D3C121D"/>
    <w:rsid w:val="6E0D210E"/>
    <w:rsid w:val="6E894676"/>
    <w:rsid w:val="6F4A2640"/>
    <w:rsid w:val="70551FE7"/>
    <w:rsid w:val="7062775E"/>
    <w:rsid w:val="710E0F33"/>
    <w:rsid w:val="72B45A42"/>
    <w:rsid w:val="739F5CB3"/>
    <w:rsid w:val="7434565B"/>
    <w:rsid w:val="75462305"/>
    <w:rsid w:val="754827E0"/>
    <w:rsid w:val="76052153"/>
    <w:rsid w:val="762939C9"/>
    <w:rsid w:val="76F26C31"/>
    <w:rsid w:val="78BF4F58"/>
    <w:rsid w:val="7A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2021-04-30T08:05:00Z</dcterms:created>
  <dc:creator>阿Min</dc:creator>
  <cp:lastModifiedBy>阿Min</cp:lastModifiedBy>
  <dcterms:modified xsi:type="dcterms:W3CDTF">2021-04-30T08:06:19Z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25C351B094074B898A756604FF2FDB7E</vt:lpwstr>
  </property>
</Properties>
</file>