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DA" w:rsidRPr="005D6AF6" w:rsidRDefault="00B72ADA" w:rsidP="005D6AF6">
      <w:pPr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 w:rsidRPr="005D6AF6">
        <w:rPr>
          <w:rFonts w:ascii="Times New Roman" w:eastAsia="仿宋_GB2312" w:hAnsi="Times New Roman" w:hint="eastAsia"/>
          <w:color w:val="000000"/>
          <w:sz w:val="32"/>
          <w:szCs w:val="32"/>
        </w:rPr>
        <w:t>附件</w:t>
      </w:r>
      <w:r w:rsidRPr="005D6AF6">
        <w:rPr>
          <w:rFonts w:ascii="Times New Roman" w:eastAsia="仿宋_GB2312" w:hAnsi="Times New Roman"/>
          <w:color w:val="000000"/>
          <w:sz w:val="32"/>
          <w:szCs w:val="32"/>
        </w:rPr>
        <w:t>1</w:t>
      </w:r>
      <w:bookmarkStart w:id="0" w:name="_GoBack"/>
      <w:bookmarkEnd w:id="0"/>
    </w:p>
    <w:p w:rsidR="00B72ADA" w:rsidRPr="005D6AF6" w:rsidRDefault="00B72ADA" w:rsidP="005D6AF6">
      <w:pPr>
        <w:jc w:val="center"/>
        <w:rPr>
          <w:rFonts w:ascii="Times New Roman" w:hAnsi="Times New Roman"/>
          <w:b/>
          <w:color w:val="000000"/>
          <w:sz w:val="44"/>
          <w:szCs w:val="44"/>
          <w:u w:val="single"/>
        </w:rPr>
      </w:pPr>
      <w:r w:rsidRPr="005D6AF6">
        <w:rPr>
          <w:rFonts w:ascii="Times New Roman" w:hAnsi="宋体" w:hint="eastAsia"/>
          <w:b/>
          <w:color w:val="000000"/>
          <w:sz w:val="44"/>
          <w:szCs w:val="44"/>
        </w:rPr>
        <w:t>瓯海区中小学劳动教育</w:t>
      </w:r>
      <w:r w:rsidRPr="005D6AF6">
        <w:rPr>
          <w:rFonts w:ascii="Times New Roman" w:hAnsi="Times New Roman"/>
          <w:b/>
          <w:color w:val="000000"/>
          <w:sz w:val="44"/>
          <w:szCs w:val="44"/>
        </w:rPr>
        <w:t>“</w:t>
      </w:r>
      <w:r w:rsidRPr="005D6AF6">
        <w:rPr>
          <w:rFonts w:ascii="Times New Roman" w:hAnsi="宋体" w:hint="eastAsia"/>
          <w:b/>
          <w:color w:val="000000"/>
          <w:sz w:val="44"/>
          <w:szCs w:val="44"/>
        </w:rPr>
        <w:t>五瓯</w:t>
      </w:r>
      <w:r w:rsidRPr="005D6AF6">
        <w:rPr>
          <w:rFonts w:ascii="Times New Roman" w:hAnsi="Times New Roman"/>
          <w:b/>
          <w:color w:val="000000"/>
          <w:sz w:val="44"/>
          <w:szCs w:val="44"/>
        </w:rPr>
        <w:t>”</w:t>
      </w:r>
      <w:r w:rsidRPr="005D6AF6">
        <w:rPr>
          <w:rFonts w:ascii="Times New Roman" w:hAnsi="宋体" w:hint="eastAsia"/>
          <w:b/>
          <w:color w:val="000000"/>
          <w:sz w:val="44"/>
          <w:szCs w:val="44"/>
        </w:rPr>
        <w:t>课程群</w:t>
      </w:r>
    </w:p>
    <w:tbl>
      <w:tblPr>
        <w:tblpPr w:leftFromText="180" w:rightFromText="180" w:vertAnchor="text" w:horzAnchor="margin" w:tblpY="212"/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3210"/>
        <w:gridCol w:w="5250"/>
        <w:gridCol w:w="4305"/>
      </w:tblGrid>
      <w:tr w:rsidR="00B72ADA" w:rsidRPr="008F15DA" w:rsidTr="005D6AF6">
        <w:trPr>
          <w:trHeight w:val="558"/>
        </w:trPr>
        <w:tc>
          <w:tcPr>
            <w:tcW w:w="1413" w:type="dxa"/>
            <w:tcBorders>
              <w:tl2br w:val="single" w:sz="4" w:space="0" w:color="auto"/>
            </w:tcBorders>
            <w:vAlign w:val="center"/>
          </w:tcPr>
          <w:p w:rsidR="00B72ADA" w:rsidRPr="008F15DA" w:rsidRDefault="00B72ADA" w:rsidP="00B72ADA">
            <w:pPr>
              <w:ind w:firstLineChars="300" w:firstLine="31680"/>
              <w:rPr>
                <w:rFonts w:ascii="仿宋" w:eastAsia="仿宋" w:hAnsi="仿宋" w:cs="仿宋_GB2312"/>
                <w:color w:val="000000"/>
                <w:sz w:val="20"/>
                <w:szCs w:val="20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0"/>
                <w:szCs w:val="20"/>
              </w:rPr>
              <w:t>场域</w:t>
            </w:r>
          </w:p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0"/>
                <w:szCs w:val="20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0"/>
                <w:szCs w:val="20"/>
              </w:rPr>
              <w:t>课程群</w:t>
            </w:r>
            <w:r w:rsidRPr="008F15DA">
              <w:rPr>
                <w:rFonts w:ascii="仿宋" w:eastAsia="仿宋" w:hAnsi="仿宋" w:cs="仿宋_GB2312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B72ADA">
            <w:pPr>
              <w:ind w:firstLineChars="300" w:firstLine="3168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家</w:t>
            </w:r>
            <w:r w:rsidRPr="008F15DA">
              <w:rPr>
                <w:rFonts w:ascii="仿宋" w:eastAsia="仿宋" w:hAnsi="仿宋" w:cs="仿宋_GB2312"/>
                <w:color w:val="000000"/>
                <w:sz w:val="24"/>
              </w:rPr>
              <w:t xml:space="preserve">  </w:t>
            </w: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庭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B72ADA">
            <w:pPr>
              <w:ind w:firstLineChars="900" w:firstLine="3168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校</w:t>
            </w:r>
            <w:r w:rsidRPr="008F15DA">
              <w:rPr>
                <w:rFonts w:ascii="仿宋" w:eastAsia="仿宋" w:hAnsi="仿宋" w:cs="仿宋_GB2312"/>
                <w:color w:val="000000"/>
                <w:sz w:val="24"/>
              </w:rPr>
              <w:t xml:space="preserve">  </w:t>
            </w: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园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B72ADA">
            <w:pPr>
              <w:ind w:firstLineChars="700" w:firstLine="31680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社</w:t>
            </w:r>
            <w:r w:rsidRPr="008F15DA">
              <w:rPr>
                <w:rFonts w:ascii="仿宋" w:eastAsia="仿宋" w:hAnsi="仿宋" w:cs="仿宋_GB2312"/>
                <w:color w:val="000000"/>
                <w:sz w:val="24"/>
              </w:rPr>
              <w:t xml:space="preserve">  </w:t>
            </w: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区</w:t>
            </w:r>
          </w:p>
        </w:tc>
      </w:tr>
      <w:tr w:rsidR="00B72ADA" w:rsidRPr="008F15DA" w:rsidTr="005D6AF6">
        <w:trPr>
          <w:trHeight w:val="1164"/>
        </w:trPr>
        <w:tc>
          <w:tcPr>
            <w:tcW w:w="1413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“瓯风”</w:t>
            </w:r>
          </w:p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  <w:u w:val="single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生活劳动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研制九级家庭劳动成长课程，借力家庭，做好学生家庭日常生活劳动。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根据学校实际，通过设立“班级劳动整理日”“校园劳动周”等活动，激励学生积极参与校园日常生活劳动。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打造生活体验馆，让学生利用劳动课时、劳动周、周末、节假日体验日常生活劳动。</w:t>
            </w:r>
          </w:p>
        </w:tc>
      </w:tr>
      <w:tr w:rsidR="00B72ADA" w:rsidRPr="008F15DA" w:rsidTr="005D6AF6">
        <w:trPr>
          <w:trHeight w:val="1388"/>
        </w:trPr>
        <w:tc>
          <w:tcPr>
            <w:tcW w:w="1413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“瓯耕”劳动实践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开辟“家庭实验室”，通过栽培、养殖、民俗技艺等开展家庭实验劳动。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充分挖掘校园空间，开辟“校园农场”、“一米农场”等校园劳动基地。设立“青（少）年农科院”，鼓励学生手脑并用，在劳动中体验，在劳动中研究，做好劳动</w:t>
            </w:r>
            <w:r w:rsidRPr="008F15DA">
              <w:rPr>
                <w:rFonts w:ascii="仿宋" w:eastAsia="仿宋" w:hAnsi="仿宋" w:cs="仿宋_GB2312"/>
                <w:color w:val="000000"/>
                <w:sz w:val="24"/>
              </w:rPr>
              <w:t>+</w:t>
            </w: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。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打造区域农耕劳动实践基地，开展校外劳动实践。</w:t>
            </w:r>
          </w:p>
        </w:tc>
      </w:tr>
      <w:tr w:rsidR="00B72ADA" w:rsidRPr="008F15DA" w:rsidTr="005D6AF6">
        <w:trPr>
          <w:trHeight w:val="1408"/>
        </w:trPr>
        <w:tc>
          <w:tcPr>
            <w:tcW w:w="1413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“瓯踪”劳动寻根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开展劳动家风教育，通过故事、家风，培育学生勤俭、奋斗、创新、奉献的劳动精神。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开展“劳模讲坛”、走进“匠人”等系列活动，让学生体会尊重劳动，热爱劳动。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依托“燎原社历史陈列馆”、“纸山文化馆”、“瓯海红色革命基地”等研学（劳动）基地，开展“劳动寻根”活动，传承劳动文化、挖掘劳动精神。</w:t>
            </w:r>
          </w:p>
        </w:tc>
      </w:tr>
      <w:tr w:rsidR="00B72ADA" w:rsidRPr="008F15DA" w:rsidTr="005D6AF6">
        <w:trPr>
          <w:trHeight w:val="1303"/>
        </w:trPr>
        <w:tc>
          <w:tcPr>
            <w:tcW w:w="1413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“瓯商”劳动服务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鼓励家庭开展“乐帮手”等激励性活动，夯实学生树立为家人、校园、社会服务的思想理念。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设立校园服务岗，引导学生坚持开展校园服务性劳动。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依托社区服务场馆、梦多多小镇职业体验馆。为学生提供服务性劳动机会，在为他人、为社会奉献中涵养劳动价值。</w:t>
            </w:r>
          </w:p>
        </w:tc>
      </w:tr>
      <w:tr w:rsidR="00B72ADA" w:rsidRPr="008F15DA" w:rsidTr="005D6AF6">
        <w:trPr>
          <w:trHeight w:val="1159"/>
        </w:trPr>
        <w:tc>
          <w:tcPr>
            <w:tcW w:w="1413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“瓯创”劳动智造</w:t>
            </w:r>
          </w:p>
        </w:tc>
        <w:tc>
          <w:tcPr>
            <w:tcW w:w="321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开辟“家庭实验室”，鼓励学生开展创新、创造性劳动。</w:t>
            </w:r>
          </w:p>
        </w:tc>
        <w:tc>
          <w:tcPr>
            <w:tcW w:w="5250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  <w:u w:val="single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利用校园“科技节”、“智造教室”、“创客教室”、等空间，加持“项目化学习”、跨学科“</w:t>
            </w:r>
            <w:r w:rsidRPr="008F15DA">
              <w:rPr>
                <w:rFonts w:ascii="仿宋" w:eastAsia="仿宋" w:hAnsi="仿宋" w:cs="仿宋_GB2312"/>
                <w:color w:val="000000"/>
                <w:sz w:val="24"/>
              </w:rPr>
              <w:t>steam</w:t>
            </w: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”等学习方式，拓展学生智能制造实践。</w:t>
            </w:r>
          </w:p>
        </w:tc>
        <w:tc>
          <w:tcPr>
            <w:tcW w:w="4305" w:type="dxa"/>
            <w:vAlign w:val="center"/>
          </w:tcPr>
          <w:p w:rsidR="00B72ADA" w:rsidRPr="008F15DA" w:rsidRDefault="00B72ADA" w:rsidP="008F15DA">
            <w:pPr>
              <w:rPr>
                <w:rFonts w:ascii="仿宋" w:eastAsia="仿宋" w:hAnsi="仿宋" w:cs="仿宋_GB2312"/>
                <w:color w:val="000000"/>
                <w:sz w:val="24"/>
                <w:u w:val="single"/>
              </w:rPr>
            </w:pPr>
            <w:r w:rsidRPr="008F15DA">
              <w:rPr>
                <w:rFonts w:ascii="仿宋" w:eastAsia="仿宋" w:hAnsi="仿宋" w:cs="仿宋_GB2312" w:hint="eastAsia"/>
                <w:color w:val="000000"/>
                <w:sz w:val="24"/>
              </w:rPr>
              <w:t>依托智创谷、智造小镇、梦创小镇、眼镜小镇、创业园等智造基地或职业体验基地，浸润“敢为人先”瓯海精神。</w:t>
            </w:r>
          </w:p>
        </w:tc>
      </w:tr>
    </w:tbl>
    <w:p w:rsidR="00B72ADA" w:rsidRDefault="00B72ADA"/>
    <w:sectPr w:rsidR="00B72ADA" w:rsidSect="005D6AF6">
      <w:pgSz w:w="16838" w:h="11906" w:orient="landscape" w:code="9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C5B"/>
    <w:rsid w:val="00031239"/>
    <w:rsid w:val="000A2179"/>
    <w:rsid w:val="002F4C5B"/>
    <w:rsid w:val="00316414"/>
    <w:rsid w:val="0035350F"/>
    <w:rsid w:val="00564DDC"/>
    <w:rsid w:val="005D6AF6"/>
    <w:rsid w:val="006E2D04"/>
    <w:rsid w:val="008A7524"/>
    <w:rsid w:val="008D1D18"/>
    <w:rsid w:val="008D3CFF"/>
    <w:rsid w:val="008F15DA"/>
    <w:rsid w:val="008F461B"/>
    <w:rsid w:val="00A54102"/>
    <w:rsid w:val="00B72ADA"/>
    <w:rsid w:val="00C4588A"/>
    <w:rsid w:val="00F005E6"/>
    <w:rsid w:val="0FA53B40"/>
    <w:rsid w:val="3A9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8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588A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C4588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112</Words>
  <Characters>641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黄国良</dc:creator>
  <cp:keywords/>
  <dc:description/>
  <cp:lastModifiedBy>马凤</cp:lastModifiedBy>
  <cp:revision>7</cp:revision>
  <dcterms:created xsi:type="dcterms:W3CDTF">2020-10-27T01:09:00Z</dcterms:created>
  <dcterms:modified xsi:type="dcterms:W3CDTF">2020-10-28T07:31:00Z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