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82" w:rsidRDefault="00F474F0" w:rsidP="003610AD"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瓯海区</w:t>
      </w:r>
      <w:r w:rsidR="00962E82">
        <w:rPr>
          <w:rFonts w:ascii="方正小标宋简体" w:eastAsia="方正小标宋简体" w:hint="eastAsia"/>
          <w:sz w:val="44"/>
          <w:szCs w:val="44"/>
          <w:lang w:eastAsia="zh-CN"/>
        </w:rPr>
        <w:t>低收入农户</w:t>
      </w:r>
      <w:r w:rsidRPr="00F474F0">
        <w:rPr>
          <w:rFonts w:ascii="方正小标宋简体" w:eastAsia="方正小标宋简体" w:hint="eastAsia"/>
          <w:sz w:val="44"/>
          <w:szCs w:val="44"/>
          <w:lang w:eastAsia="zh-CN"/>
        </w:rPr>
        <w:t>家庭医生签约服务</w:t>
      </w:r>
    </w:p>
    <w:p w:rsidR="00F474F0" w:rsidRPr="00962E82" w:rsidRDefault="00F474F0" w:rsidP="00962E82"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  <w:lang w:eastAsia="zh-CN"/>
        </w:rPr>
        <w:t>工作流程</w:t>
      </w:r>
    </w:p>
    <w:p w:rsidR="00F474F0" w:rsidRDefault="00F474F0">
      <w:pPr>
        <w:rPr>
          <w:lang w:eastAsia="zh-CN"/>
        </w:rPr>
      </w:pPr>
    </w:p>
    <w:tbl>
      <w:tblPr>
        <w:tblStyle w:val="af4"/>
        <w:tblW w:w="5481" w:type="dxa"/>
        <w:tblInd w:w="1668" w:type="dxa"/>
        <w:tblLayout w:type="fixed"/>
        <w:tblLook w:val="04A0"/>
      </w:tblPr>
      <w:tblGrid>
        <w:gridCol w:w="5481"/>
      </w:tblGrid>
      <w:tr w:rsidR="00F474F0" w:rsidTr="00962E82">
        <w:trPr>
          <w:trHeight w:val="846"/>
        </w:trPr>
        <w:tc>
          <w:tcPr>
            <w:tcW w:w="5481" w:type="dxa"/>
          </w:tcPr>
          <w:p w:rsidR="00F474F0" w:rsidRDefault="003610AD" w:rsidP="003610AD">
            <w:pPr>
              <w:spacing w:line="440" w:lineRule="exact"/>
              <w:jc w:val="left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4"/>
              </w:rPr>
              <w:t>辖区医疗机构</w:t>
            </w:r>
            <w:r w:rsidR="0080343A">
              <w:rPr>
                <w:rFonts w:ascii="方正小标宋简体" w:eastAsia="方正小标宋简体" w:hint="eastAsia"/>
                <w:sz w:val="24"/>
              </w:rPr>
              <w:t>、街道、扶贫办等单位</w:t>
            </w:r>
            <w:r>
              <w:rPr>
                <w:rFonts w:ascii="方正小标宋简体" w:eastAsia="方正小标宋简体" w:hint="eastAsia"/>
                <w:sz w:val="24"/>
              </w:rPr>
              <w:t>开展家庭医生签约服务宣传，</w:t>
            </w:r>
            <w:r w:rsidR="00F474F0">
              <w:rPr>
                <w:rFonts w:ascii="方正小标宋简体" w:eastAsia="方正小标宋简体" w:hint="eastAsia"/>
                <w:sz w:val="24"/>
              </w:rPr>
              <w:t>参保居民</w:t>
            </w:r>
            <w:r>
              <w:rPr>
                <w:rFonts w:ascii="方正小标宋简体" w:eastAsia="方正小标宋简体" w:hint="eastAsia"/>
                <w:sz w:val="24"/>
              </w:rPr>
              <w:t>初步了解签约政策及内容。</w:t>
            </w:r>
          </w:p>
        </w:tc>
      </w:tr>
    </w:tbl>
    <w:p w:rsidR="00F474F0" w:rsidRDefault="00F474F0" w:rsidP="00F474F0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↓</w:t>
      </w:r>
    </w:p>
    <w:tbl>
      <w:tblPr>
        <w:tblStyle w:val="af4"/>
        <w:tblW w:w="5466" w:type="dxa"/>
        <w:tblInd w:w="1668" w:type="dxa"/>
        <w:tblLayout w:type="fixed"/>
        <w:tblLook w:val="04A0"/>
      </w:tblPr>
      <w:tblGrid>
        <w:gridCol w:w="5466"/>
      </w:tblGrid>
      <w:tr w:rsidR="00F474F0" w:rsidTr="00962E82">
        <w:trPr>
          <w:trHeight w:val="1416"/>
        </w:trPr>
        <w:tc>
          <w:tcPr>
            <w:tcW w:w="5466" w:type="dxa"/>
          </w:tcPr>
          <w:p w:rsidR="00F474F0" w:rsidRDefault="00E3315A" w:rsidP="00E3315A">
            <w:pPr>
              <w:spacing w:line="440" w:lineRule="exact"/>
              <w:jc w:val="left"/>
              <w:rPr>
                <w:rFonts w:ascii="方正小标宋简体" w:eastAsia="方正小标宋简体"/>
                <w:sz w:val="24"/>
              </w:rPr>
            </w:pPr>
            <w:r w:rsidRPr="00E3315A">
              <w:rPr>
                <w:rFonts w:ascii="方正小标宋简体" w:eastAsia="方正小标宋简体" w:hint="eastAsia"/>
                <w:sz w:val="24"/>
              </w:rPr>
              <w:t>辖区低收入农户</w:t>
            </w:r>
            <w:r w:rsidR="003610AD">
              <w:rPr>
                <w:rFonts w:ascii="方正小标宋简体" w:eastAsia="方正小标宋简体" w:hint="eastAsia"/>
                <w:sz w:val="24"/>
              </w:rPr>
              <w:t>居民</w:t>
            </w:r>
            <w:r w:rsidR="00A3438A">
              <w:rPr>
                <w:rFonts w:ascii="方正小标宋简体" w:eastAsia="方正小标宋简体" w:hint="eastAsia"/>
                <w:sz w:val="24"/>
              </w:rPr>
              <w:t>持身份证、市民卡到辖区基层医疗卫生服务机构或社区卫生服务站办理</w:t>
            </w:r>
            <w:r w:rsidR="003610AD">
              <w:rPr>
                <w:rFonts w:ascii="方正小标宋简体" w:eastAsia="方正小标宋简体" w:hint="eastAsia"/>
                <w:sz w:val="24"/>
              </w:rPr>
              <w:t>签约手续。</w:t>
            </w:r>
          </w:p>
        </w:tc>
      </w:tr>
    </w:tbl>
    <w:p w:rsidR="00F474F0" w:rsidRDefault="00F474F0" w:rsidP="00F474F0">
      <w:pPr>
        <w:jc w:val="center"/>
      </w:pPr>
      <w:r>
        <w:rPr>
          <w:rFonts w:ascii="方正小标宋简体" w:eastAsia="方正小标宋简体" w:hint="eastAsia"/>
          <w:sz w:val="72"/>
          <w:szCs w:val="72"/>
        </w:rPr>
        <w:t>↓</w:t>
      </w:r>
    </w:p>
    <w:tbl>
      <w:tblPr>
        <w:tblStyle w:val="af4"/>
        <w:tblW w:w="5585" w:type="dxa"/>
        <w:tblInd w:w="1668" w:type="dxa"/>
        <w:tblLayout w:type="fixed"/>
        <w:tblLook w:val="04A0"/>
      </w:tblPr>
      <w:tblGrid>
        <w:gridCol w:w="5585"/>
      </w:tblGrid>
      <w:tr w:rsidR="00F474F0" w:rsidTr="00962E82">
        <w:trPr>
          <w:trHeight w:val="864"/>
        </w:trPr>
        <w:tc>
          <w:tcPr>
            <w:tcW w:w="5585" w:type="dxa"/>
          </w:tcPr>
          <w:p w:rsidR="00F474F0" w:rsidRDefault="00A3438A" w:rsidP="009E2A5F">
            <w:pPr>
              <w:spacing w:line="440" w:lineRule="exact"/>
              <w:jc w:val="left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选择一名家庭签约医生，了解签约服务相关事宜，</w:t>
            </w:r>
            <w:r w:rsidR="009E2A5F">
              <w:rPr>
                <w:rFonts w:ascii="方正小标宋简体" w:eastAsia="方正小标宋简体" w:hint="eastAsia"/>
                <w:sz w:val="24"/>
              </w:rPr>
              <w:t>完善个人相关资料，</w:t>
            </w:r>
            <w:r>
              <w:rPr>
                <w:rFonts w:ascii="方正小标宋简体" w:eastAsia="方正小标宋简体" w:hint="eastAsia"/>
                <w:sz w:val="24"/>
              </w:rPr>
              <w:t>签订签约服务协议。</w:t>
            </w:r>
          </w:p>
        </w:tc>
      </w:tr>
    </w:tbl>
    <w:p w:rsidR="0080343A" w:rsidRDefault="00E3315A" w:rsidP="0080343A">
      <w:pPr>
        <w:jc w:val="center"/>
        <w:rPr>
          <w:rFonts w:ascii="方正小标宋简体" w:eastAsia="方正小标宋简体"/>
          <w:sz w:val="72"/>
          <w:szCs w:val="72"/>
          <w:lang w:eastAsia="zh-CN"/>
        </w:rPr>
      </w:pPr>
      <w:r>
        <w:rPr>
          <w:noProof/>
          <w:lang w:eastAsia="zh-C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25pt;margin-top:64.6pt;width:281.25pt;height:38.25pt;z-index:251658240;mso-position-horizontal-relative:text;mso-position-vertical-relative:text">
            <v:textbox>
              <w:txbxContent>
                <w:p w:rsidR="0080343A" w:rsidRPr="0080343A" w:rsidRDefault="0080343A" w:rsidP="0080343A">
                  <w:pPr>
                    <w:jc w:val="center"/>
                    <w:rPr>
                      <w:rFonts w:ascii="方正小标宋简体" w:eastAsia="方正小标宋简体"/>
                      <w:sz w:val="24"/>
                      <w:szCs w:val="20"/>
                      <w:lang w:eastAsia="zh-CN" w:bidi="ar-SA"/>
                    </w:rPr>
                  </w:pPr>
                  <w:r w:rsidRPr="0080343A">
                    <w:rPr>
                      <w:rFonts w:ascii="方正小标宋简体" w:eastAsia="方正小标宋简体" w:hint="eastAsia"/>
                      <w:sz w:val="24"/>
                      <w:szCs w:val="20"/>
                      <w:lang w:eastAsia="zh-CN" w:bidi="ar-SA"/>
                    </w:rPr>
                    <w:t>结束</w:t>
                  </w:r>
                </w:p>
              </w:txbxContent>
            </v:textbox>
          </v:shape>
        </w:pict>
      </w:r>
      <w:r w:rsidR="0080343A">
        <w:rPr>
          <w:rFonts w:ascii="方正小标宋简体" w:eastAsia="方正小标宋简体" w:hint="eastAsia"/>
          <w:sz w:val="72"/>
          <w:szCs w:val="72"/>
        </w:rPr>
        <w:t>↓</w:t>
      </w:r>
    </w:p>
    <w:p w:rsidR="0080343A" w:rsidRDefault="0080343A" w:rsidP="0080343A">
      <w:pPr>
        <w:jc w:val="center"/>
        <w:rPr>
          <w:lang w:eastAsia="zh-CN"/>
        </w:rPr>
      </w:pPr>
    </w:p>
    <w:p w:rsidR="00F474F0" w:rsidRDefault="00F474F0" w:rsidP="00F474F0">
      <w:pPr>
        <w:rPr>
          <w:lang w:eastAsia="zh-CN"/>
        </w:rPr>
      </w:pPr>
    </w:p>
    <w:sectPr w:rsidR="00F474F0" w:rsidSect="00540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4E" w:rsidRDefault="000A3D4E" w:rsidP="00F474F0">
      <w:pPr>
        <w:spacing w:after="0" w:line="240" w:lineRule="auto"/>
      </w:pPr>
      <w:r>
        <w:separator/>
      </w:r>
    </w:p>
  </w:endnote>
  <w:endnote w:type="continuationSeparator" w:id="0">
    <w:p w:rsidR="000A3D4E" w:rsidRDefault="000A3D4E" w:rsidP="00F4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4E" w:rsidRDefault="000A3D4E" w:rsidP="00F474F0">
      <w:pPr>
        <w:spacing w:after="0" w:line="240" w:lineRule="auto"/>
      </w:pPr>
      <w:r>
        <w:separator/>
      </w:r>
    </w:p>
  </w:footnote>
  <w:footnote w:type="continuationSeparator" w:id="0">
    <w:p w:rsidR="000A3D4E" w:rsidRDefault="000A3D4E" w:rsidP="00F47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4F0"/>
    <w:rsid w:val="000A3D4E"/>
    <w:rsid w:val="003610AD"/>
    <w:rsid w:val="00540496"/>
    <w:rsid w:val="005854FD"/>
    <w:rsid w:val="00782C08"/>
    <w:rsid w:val="0080343A"/>
    <w:rsid w:val="00962E82"/>
    <w:rsid w:val="009E2A5F"/>
    <w:rsid w:val="00A3438A"/>
    <w:rsid w:val="00A406F5"/>
    <w:rsid w:val="00B7441A"/>
    <w:rsid w:val="00BB1F4F"/>
    <w:rsid w:val="00CF63F4"/>
    <w:rsid w:val="00DF19A6"/>
    <w:rsid w:val="00E3315A"/>
    <w:rsid w:val="00EB297B"/>
    <w:rsid w:val="00F474F0"/>
    <w:rsid w:val="00FA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F"/>
  </w:style>
  <w:style w:type="paragraph" w:styleId="1">
    <w:name w:val="heading 1"/>
    <w:basedOn w:val="a"/>
    <w:next w:val="a"/>
    <w:link w:val="1Char"/>
    <w:uiPriority w:val="9"/>
    <w:qFormat/>
    <w:rsid w:val="00BB1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1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1F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1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1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1F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1F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1F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1F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B1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B1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B1F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BB1F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BB1F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BB1F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BB1F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BB1F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BB1F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F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B1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BB1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B1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BB1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B1F4F"/>
    <w:rPr>
      <w:b/>
      <w:bCs/>
    </w:rPr>
  </w:style>
  <w:style w:type="character" w:styleId="a7">
    <w:name w:val="Emphasis"/>
    <w:basedOn w:val="a0"/>
    <w:uiPriority w:val="20"/>
    <w:qFormat/>
    <w:rsid w:val="00BB1F4F"/>
    <w:rPr>
      <w:i/>
      <w:iCs/>
    </w:rPr>
  </w:style>
  <w:style w:type="paragraph" w:styleId="a8">
    <w:name w:val="No Spacing"/>
    <w:uiPriority w:val="1"/>
    <w:qFormat/>
    <w:rsid w:val="00BB1F4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B1F4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B1F4F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BB1F4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B1F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BB1F4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B1F4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B1F4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B1F4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B1F4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B1F4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B1F4F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F474F0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F474F0"/>
    <w:rPr>
      <w:sz w:val="18"/>
      <w:szCs w:val="18"/>
    </w:rPr>
  </w:style>
  <w:style w:type="paragraph" w:styleId="af2">
    <w:name w:val="header"/>
    <w:basedOn w:val="a"/>
    <w:link w:val="Char4"/>
    <w:uiPriority w:val="99"/>
    <w:semiHidden/>
    <w:unhideWhenUsed/>
    <w:rsid w:val="00F47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rsid w:val="00F474F0"/>
    <w:rPr>
      <w:sz w:val="18"/>
      <w:szCs w:val="18"/>
    </w:rPr>
  </w:style>
  <w:style w:type="paragraph" w:styleId="af3">
    <w:name w:val="footer"/>
    <w:basedOn w:val="a"/>
    <w:link w:val="Char5"/>
    <w:uiPriority w:val="99"/>
    <w:semiHidden/>
    <w:unhideWhenUsed/>
    <w:rsid w:val="00F474F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semiHidden/>
    <w:rsid w:val="00F474F0"/>
    <w:rPr>
      <w:sz w:val="18"/>
      <w:szCs w:val="18"/>
    </w:rPr>
  </w:style>
  <w:style w:type="table" w:styleId="af4">
    <w:name w:val="Table Grid"/>
    <w:basedOn w:val="a1"/>
    <w:qFormat/>
    <w:rsid w:val="00F474F0"/>
    <w:pPr>
      <w:widowControl w:val="0"/>
      <w:spacing w:after="0" w:line="240" w:lineRule="auto"/>
      <w:jc w:val="both"/>
    </w:pPr>
    <w:rPr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2017-11-21T04:40:00Z</dcterms:created>
  <dcterms:modified xsi:type="dcterms:W3CDTF">2018-07-10T10:22:00Z</dcterms:modified>
</cp:coreProperties>
</file>