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</w:t>
      </w:r>
    </w:p>
    <w:tbl>
      <w:tblPr>
        <w:tblStyle w:val="2"/>
        <w:tblpPr w:leftFromText="180" w:rightFromText="180" w:vertAnchor="text" w:horzAnchor="page" w:tblpX="1154" w:tblpY="414"/>
        <w:tblOverlap w:val="never"/>
        <w:tblW w:w="970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080"/>
        <w:gridCol w:w="810"/>
        <w:gridCol w:w="2175"/>
        <w:gridCol w:w="2250"/>
        <w:gridCol w:w="1485"/>
        <w:gridCol w:w="11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9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瓯海区卫健系统赴温州茶山大学城招聘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2020-2021届普通高校医学类毕业生入围体检人员名单（一）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  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瓯海区卫健系统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0104、医学影像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周欢腾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瓯海区卫健系统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0104、医学影像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A05F5"/>
    <w:rsid w:val="2A6A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2020-12-03T02:47:00Z</dcterms:created>
  <dc:creator>提拉米苏</dc:creator>
  <cp:lastModifiedBy>提拉米苏</cp:lastModifiedBy>
  <dcterms:modified xsi:type="dcterms:W3CDTF">2020-12-03T02:48:48Z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