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32" w:rsidRPr="0030394B" w:rsidRDefault="00F46432" w:rsidP="00F46432">
      <w:pPr>
        <w:spacing w:line="590" w:lineRule="exact"/>
        <w:rPr>
          <w:rFonts w:ascii="黑体" w:eastAsia="黑体" w:hAnsi="黑体"/>
          <w:snapToGrid/>
          <w:spacing w:val="-6"/>
          <w:sz w:val="28"/>
          <w:szCs w:val="28"/>
        </w:rPr>
      </w:pPr>
      <w:r w:rsidRPr="0030394B">
        <w:rPr>
          <w:rFonts w:ascii="黑体" w:eastAsia="黑体" w:hAnsi="黑体" w:hint="eastAsia"/>
          <w:snapToGrid/>
          <w:spacing w:val="-6"/>
          <w:sz w:val="28"/>
          <w:szCs w:val="28"/>
        </w:rPr>
        <w:t>附件1</w:t>
      </w:r>
    </w:p>
    <w:p w:rsidR="00F46432" w:rsidRDefault="00F46432" w:rsidP="00F46432">
      <w:pPr>
        <w:spacing w:line="590" w:lineRule="exact"/>
        <w:ind w:firstLineChars="50" w:firstLine="220"/>
        <w:jc w:val="center"/>
        <w:rPr>
          <w:rFonts w:eastAsia="方正小标宋简体" w:cs="方正小标宋简体" w:hint="eastAsia"/>
          <w:snapToGrid/>
          <w:sz w:val="44"/>
          <w:szCs w:val="44"/>
        </w:rPr>
      </w:pPr>
      <w:proofErr w:type="gramStart"/>
      <w:r w:rsidRPr="000465C6">
        <w:rPr>
          <w:rFonts w:eastAsia="方正小标宋简体" w:cs="方正小标宋简体" w:hint="eastAsia"/>
          <w:snapToGrid/>
          <w:sz w:val="44"/>
          <w:szCs w:val="44"/>
        </w:rPr>
        <w:t>瓯</w:t>
      </w:r>
      <w:proofErr w:type="gramEnd"/>
      <w:r w:rsidRPr="000465C6">
        <w:rPr>
          <w:rFonts w:eastAsia="方正小标宋简体" w:cs="方正小标宋简体" w:hint="eastAsia"/>
          <w:snapToGrid/>
          <w:sz w:val="44"/>
          <w:szCs w:val="44"/>
        </w:rPr>
        <w:t>海区住所（经营场所）登记申报承诺制</w:t>
      </w:r>
    </w:p>
    <w:p w:rsidR="00F46432" w:rsidRPr="000465C6" w:rsidRDefault="00F46432" w:rsidP="00F46432">
      <w:pPr>
        <w:spacing w:line="590" w:lineRule="exact"/>
        <w:ind w:firstLineChars="50" w:firstLine="220"/>
        <w:jc w:val="center"/>
        <w:rPr>
          <w:rFonts w:eastAsia="方正小标宋简体" w:cs="方正小标宋简体"/>
          <w:snapToGrid/>
          <w:sz w:val="44"/>
          <w:szCs w:val="44"/>
        </w:rPr>
      </w:pPr>
      <w:r w:rsidRPr="000465C6">
        <w:rPr>
          <w:rFonts w:eastAsia="方正小标宋简体" w:cs="方正小标宋简体" w:hint="eastAsia"/>
          <w:snapToGrid/>
          <w:sz w:val="44"/>
          <w:szCs w:val="44"/>
        </w:rPr>
        <w:t>负面清单</w:t>
      </w:r>
    </w:p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8"/>
        <w:gridCol w:w="3260"/>
        <w:gridCol w:w="4742"/>
      </w:tblGrid>
      <w:tr w:rsidR="00F46432" w:rsidRPr="000465C6" w:rsidTr="0000093D">
        <w:trPr>
          <w:trHeight w:val="694"/>
          <w:jc w:val="center"/>
        </w:trPr>
        <w:tc>
          <w:tcPr>
            <w:tcW w:w="548" w:type="dxa"/>
            <w:vAlign w:val="center"/>
          </w:tcPr>
          <w:p w:rsidR="00F46432" w:rsidRPr="000465C6" w:rsidRDefault="00F46432" w:rsidP="0000093D">
            <w:pPr>
              <w:spacing w:line="360" w:lineRule="exact"/>
              <w:jc w:val="center"/>
              <w:rPr>
                <w:rFonts w:ascii="黑体" w:eastAsia="黑体" w:hAnsi="黑体" w:cs="仿宋_GB2312"/>
                <w:snapToGrid/>
                <w:sz w:val="24"/>
              </w:rPr>
            </w:pPr>
            <w:r w:rsidRPr="000465C6">
              <w:rPr>
                <w:rFonts w:ascii="黑体" w:eastAsia="黑体" w:hAnsi="黑体" w:cs="仿宋_GB2312" w:hint="eastAsia"/>
                <w:snapToGrid/>
                <w:sz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F46432" w:rsidRPr="000465C6" w:rsidRDefault="00F46432" w:rsidP="0000093D">
            <w:pPr>
              <w:spacing w:line="320" w:lineRule="exact"/>
              <w:jc w:val="center"/>
              <w:rPr>
                <w:rFonts w:ascii="黑体" w:eastAsia="黑体" w:hAnsi="黑体" w:cs="仿宋_GB2312"/>
                <w:snapToGrid/>
                <w:sz w:val="24"/>
              </w:rPr>
            </w:pPr>
            <w:r w:rsidRPr="000465C6">
              <w:rPr>
                <w:rFonts w:ascii="黑体" w:eastAsia="黑体" w:hAnsi="黑体" w:cs="仿宋_GB2312" w:hint="eastAsia"/>
                <w:snapToGrid/>
                <w:sz w:val="24"/>
              </w:rPr>
              <w:t>不实施住所（经营场所）登记申报承诺制的区域、行业或经营方式</w:t>
            </w:r>
          </w:p>
        </w:tc>
        <w:tc>
          <w:tcPr>
            <w:tcW w:w="4742" w:type="dxa"/>
            <w:vAlign w:val="center"/>
          </w:tcPr>
          <w:p w:rsidR="00F46432" w:rsidRPr="000465C6" w:rsidRDefault="00F46432" w:rsidP="0000093D">
            <w:pPr>
              <w:spacing w:line="360" w:lineRule="exact"/>
              <w:jc w:val="center"/>
              <w:rPr>
                <w:rFonts w:ascii="黑体" w:eastAsia="黑体" w:hAnsi="黑体" w:cs="仿宋_GB2312"/>
                <w:snapToGrid/>
                <w:sz w:val="24"/>
              </w:rPr>
            </w:pPr>
            <w:r w:rsidRPr="000465C6">
              <w:rPr>
                <w:rFonts w:ascii="黑体" w:eastAsia="黑体" w:hAnsi="黑体" w:cs="仿宋_GB2312" w:hint="eastAsia"/>
                <w:snapToGrid/>
                <w:sz w:val="24"/>
              </w:rPr>
              <w:t>场所证明材料提交要求</w:t>
            </w:r>
          </w:p>
        </w:tc>
      </w:tr>
      <w:tr w:rsidR="00F46432" w:rsidRPr="00CA10B0" w:rsidTr="0000093D">
        <w:trPr>
          <w:trHeight w:val="356"/>
          <w:jc w:val="center"/>
        </w:trPr>
        <w:tc>
          <w:tcPr>
            <w:tcW w:w="548" w:type="dxa"/>
            <w:vAlign w:val="center"/>
          </w:tcPr>
          <w:p w:rsidR="00F46432" w:rsidRPr="0030394B" w:rsidRDefault="00F46432" w:rsidP="0000093D">
            <w:pPr>
              <w:spacing w:line="360" w:lineRule="exact"/>
              <w:jc w:val="center"/>
              <w:rPr>
                <w:rFonts w:ascii="仿宋_GB2312" w:cs="仿宋_GB2312"/>
                <w:snapToGrid/>
                <w:sz w:val="24"/>
              </w:rPr>
            </w:pPr>
            <w:r w:rsidRPr="0030394B">
              <w:rPr>
                <w:rFonts w:ascii="仿宋_GB2312" w:cs="仿宋_GB2312"/>
                <w:snapToGrid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46432" w:rsidRPr="0030394B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4"/>
              </w:rPr>
            </w:pPr>
            <w:r w:rsidRPr="0030394B">
              <w:rPr>
                <w:rFonts w:ascii="仿宋_GB2312" w:cs="仿宋_GB2312" w:hint="eastAsia"/>
                <w:snapToGrid/>
                <w:sz w:val="24"/>
              </w:rPr>
              <w:t>已领取市场名称登记证的市场</w:t>
            </w:r>
          </w:p>
        </w:tc>
        <w:tc>
          <w:tcPr>
            <w:tcW w:w="4742" w:type="dxa"/>
            <w:vAlign w:val="center"/>
          </w:tcPr>
          <w:p w:rsidR="00F46432" w:rsidRPr="00CA10B0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2"/>
                <w:szCs w:val="22"/>
              </w:rPr>
            </w:pPr>
            <w:r w:rsidRPr="00CA10B0">
              <w:rPr>
                <w:rFonts w:ascii="仿宋_GB2312" w:cs="仿宋_GB2312" w:hint="eastAsia"/>
                <w:snapToGrid/>
                <w:sz w:val="22"/>
                <w:szCs w:val="22"/>
              </w:rPr>
              <w:t>提交摊位租赁协议。</w:t>
            </w:r>
          </w:p>
        </w:tc>
      </w:tr>
      <w:tr w:rsidR="00F46432" w:rsidRPr="00CA10B0" w:rsidTr="0000093D">
        <w:trPr>
          <w:trHeight w:val="645"/>
          <w:jc w:val="center"/>
        </w:trPr>
        <w:tc>
          <w:tcPr>
            <w:tcW w:w="548" w:type="dxa"/>
            <w:vAlign w:val="center"/>
          </w:tcPr>
          <w:p w:rsidR="00F46432" w:rsidRPr="0030394B" w:rsidRDefault="00F46432" w:rsidP="0000093D">
            <w:pPr>
              <w:spacing w:line="360" w:lineRule="exact"/>
              <w:jc w:val="center"/>
              <w:rPr>
                <w:rFonts w:ascii="仿宋_GB2312" w:cs="仿宋_GB2312"/>
                <w:snapToGrid/>
                <w:sz w:val="24"/>
              </w:rPr>
            </w:pPr>
            <w:r w:rsidRPr="0030394B">
              <w:rPr>
                <w:rFonts w:ascii="仿宋_GB2312" w:cs="仿宋_GB2312"/>
                <w:snapToGrid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46432" w:rsidRPr="000465C6" w:rsidRDefault="00F46432" w:rsidP="0000093D">
            <w:pPr>
              <w:spacing w:line="320" w:lineRule="exact"/>
              <w:jc w:val="left"/>
              <w:rPr>
                <w:rFonts w:ascii="仿宋_GB2312" w:cs="仿宋_GB2312"/>
                <w:snapToGrid/>
                <w:sz w:val="24"/>
              </w:rPr>
            </w:pPr>
            <w:r w:rsidRPr="000465C6">
              <w:rPr>
                <w:rFonts w:ascii="仿宋_GB2312" w:cs="仿宋_GB2312" w:hint="eastAsia"/>
                <w:snapToGrid/>
                <w:sz w:val="24"/>
              </w:rPr>
              <w:t>娱乐场所、棋牌室、网吧、电影院、住宿服务机构、商场超市、餐饮业等人员密集场所</w:t>
            </w:r>
          </w:p>
        </w:tc>
        <w:tc>
          <w:tcPr>
            <w:tcW w:w="4742" w:type="dxa"/>
            <w:vMerge w:val="restart"/>
            <w:vAlign w:val="center"/>
          </w:tcPr>
          <w:p w:rsidR="00F46432" w:rsidRPr="000465C6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2"/>
                <w:szCs w:val="22"/>
              </w:rPr>
            </w:pPr>
            <w:r w:rsidRPr="000465C6">
              <w:rPr>
                <w:rFonts w:ascii="仿宋_GB2312" w:cs="仿宋_GB2312" w:hint="eastAsia"/>
                <w:snapToGrid/>
                <w:sz w:val="22"/>
                <w:szCs w:val="22"/>
              </w:rPr>
              <w:t>提交租赁协议、符合功能的产权证明或当地镇街人民政府、各类工业（产业）园区管委会出具的场所使用联系单。</w:t>
            </w:r>
          </w:p>
        </w:tc>
      </w:tr>
      <w:tr w:rsidR="00F46432" w:rsidRPr="00CA10B0" w:rsidTr="0000093D">
        <w:trPr>
          <w:trHeight w:val="289"/>
          <w:jc w:val="center"/>
        </w:trPr>
        <w:tc>
          <w:tcPr>
            <w:tcW w:w="548" w:type="dxa"/>
            <w:vAlign w:val="center"/>
          </w:tcPr>
          <w:p w:rsidR="00F46432" w:rsidRPr="0030394B" w:rsidRDefault="00F46432" w:rsidP="0000093D">
            <w:pPr>
              <w:spacing w:line="360" w:lineRule="exact"/>
              <w:jc w:val="center"/>
              <w:rPr>
                <w:rFonts w:ascii="仿宋_GB2312" w:cs="仿宋_GB2312"/>
                <w:snapToGrid/>
                <w:sz w:val="24"/>
              </w:rPr>
            </w:pPr>
            <w:r w:rsidRPr="0030394B">
              <w:rPr>
                <w:rFonts w:ascii="仿宋_GB2312" w:cs="仿宋_GB2312"/>
                <w:snapToGrid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46432" w:rsidRPr="000465C6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4"/>
              </w:rPr>
            </w:pPr>
            <w:r w:rsidRPr="000465C6">
              <w:rPr>
                <w:rFonts w:ascii="仿宋_GB2312" w:cs="仿宋_GB2312" w:hint="eastAsia"/>
                <w:snapToGrid/>
                <w:sz w:val="24"/>
              </w:rPr>
              <w:t>废旧物品回收行业</w:t>
            </w:r>
          </w:p>
        </w:tc>
        <w:tc>
          <w:tcPr>
            <w:tcW w:w="4742" w:type="dxa"/>
            <w:vMerge/>
            <w:vAlign w:val="center"/>
          </w:tcPr>
          <w:p w:rsidR="00F46432" w:rsidRPr="000465C6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2"/>
                <w:szCs w:val="22"/>
              </w:rPr>
            </w:pPr>
          </w:p>
        </w:tc>
      </w:tr>
      <w:tr w:rsidR="00F46432" w:rsidRPr="00CA10B0" w:rsidTr="0000093D">
        <w:trPr>
          <w:trHeight w:val="351"/>
          <w:jc w:val="center"/>
        </w:trPr>
        <w:tc>
          <w:tcPr>
            <w:tcW w:w="548" w:type="dxa"/>
            <w:vAlign w:val="center"/>
          </w:tcPr>
          <w:p w:rsidR="00F46432" w:rsidRPr="0030394B" w:rsidRDefault="00F46432" w:rsidP="0000093D">
            <w:pPr>
              <w:spacing w:line="360" w:lineRule="exact"/>
              <w:jc w:val="center"/>
              <w:rPr>
                <w:rFonts w:ascii="仿宋_GB2312" w:cs="仿宋_GB2312"/>
                <w:snapToGrid/>
                <w:sz w:val="24"/>
              </w:rPr>
            </w:pPr>
            <w:r w:rsidRPr="0030394B">
              <w:rPr>
                <w:rFonts w:ascii="仿宋_GB2312" w:cs="仿宋_GB2312"/>
                <w:snapToGrid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46432" w:rsidRPr="000465C6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4"/>
              </w:rPr>
            </w:pPr>
            <w:r w:rsidRPr="000465C6">
              <w:rPr>
                <w:rFonts w:ascii="仿宋_GB2312" w:cs="仿宋_GB2312" w:hint="eastAsia"/>
                <w:snapToGrid/>
                <w:sz w:val="24"/>
              </w:rPr>
              <w:t>危险化学品经营行业</w:t>
            </w:r>
          </w:p>
        </w:tc>
        <w:tc>
          <w:tcPr>
            <w:tcW w:w="4742" w:type="dxa"/>
            <w:vMerge/>
            <w:vAlign w:val="center"/>
          </w:tcPr>
          <w:p w:rsidR="00F46432" w:rsidRPr="000465C6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2"/>
                <w:szCs w:val="22"/>
              </w:rPr>
            </w:pPr>
          </w:p>
        </w:tc>
      </w:tr>
      <w:tr w:rsidR="00F46432" w:rsidRPr="00CA10B0" w:rsidTr="0000093D">
        <w:trPr>
          <w:trHeight w:val="351"/>
          <w:jc w:val="center"/>
        </w:trPr>
        <w:tc>
          <w:tcPr>
            <w:tcW w:w="548" w:type="dxa"/>
            <w:vAlign w:val="center"/>
          </w:tcPr>
          <w:p w:rsidR="00F46432" w:rsidRPr="0030394B" w:rsidRDefault="00F46432" w:rsidP="0000093D">
            <w:pPr>
              <w:spacing w:line="360" w:lineRule="exact"/>
              <w:jc w:val="center"/>
              <w:rPr>
                <w:rFonts w:ascii="仿宋_GB2312" w:cs="仿宋_GB2312"/>
                <w:snapToGrid/>
                <w:sz w:val="24"/>
              </w:rPr>
            </w:pPr>
            <w:r w:rsidRPr="0030394B">
              <w:rPr>
                <w:rFonts w:ascii="仿宋_GB2312" w:cs="仿宋_GB2312"/>
                <w:snapToGrid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46432" w:rsidRPr="000465C6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4"/>
              </w:rPr>
            </w:pPr>
            <w:r w:rsidRPr="000465C6">
              <w:rPr>
                <w:rFonts w:ascii="仿宋_GB2312" w:cs="仿宋_GB2312" w:hint="eastAsia"/>
                <w:snapToGrid/>
                <w:sz w:val="24"/>
              </w:rPr>
              <w:t>无门牌号</w:t>
            </w:r>
          </w:p>
        </w:tc>
        <w:tc>
          <w:tcPr>
            <w:tcW w:w="4742" w:type="dxa"/>
            <w:vMerge/>
            <w:vAlign w:val="center"/>
          </w:tcPr>
          <w:p w:rsidR="00F46432" w:rsidRPr="000465C6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2"/>
                <w:szCs w:val="22"/>
              </w:rPr>
            </w:pPr>
          </w:p>
        </w:tc>
      </w:tr>
      <w:tr w:rsidR="00F46432" w:rsidRPr="00CA10B0" w:rsidTr="0000093D">
        <w:trPr>
          <w:trHeight w:val="728"/>
          <w:jc w:val="center"/>
        </w:trPr>
        <w:tc>
          <w:tcPr>
            <w:tcW w:w="548" w:type="dxa"/>
            <w:vAlign w:val="center"/>
          </w:tcPr>
          <w:p w:rsidR="00F46432" w:rsidRPr="00DA1464" w:rsidRDefault="00F46432" w:rsidP="0000093D">
            <w:pPr>
              <w:spacing w:line="360" w:lineRule="exact"/>
              <w:jc w:val="center"/>
              <w:rPr>
                <w:rFonts w:ascii="仿宋_GB2312" w:cs="仿宋_GB2312"/>
                <w:snapToGrid/>
                <w:sz w:val="24"/>
              </w:rPr>
            </w:pPr>
            <w:r w:rsidRPr="00DA1464">
              <w:rPr>
                <w:rFonts w:ascii="仿宋_GB2312" w:cs="仿宋_GB2312"/>
                <w:snapToGrid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F46432" w:rsidRPr="000465C6" w:rsidRDefault="00F46432" w:rsidP="0000093D">
            <w:pPr>
              <w:spacing w:line="300" w:lineRule="exact"/>
              <w:rPr>
                <w:rFonts w:ascii="仿宋_GB2312" w:cs="仿宋_GB2312"/>
                <w:snapToGrid/>
                <w:sz w:val="24"/>
              </w:rPr>
            </w:pPr>
            <w:r w:rsidRPr="000465C6">
              <w:rPr>
                <w:rFonts w:ascii="仿宋_GB2312" w:cs="仿宋_GB2312" w:hint="eastAsia"/>
                <w:snapToGrid/>
                <w:sz w:val="24"/>
              </w:rPr>
              <w:t>从事医疗器械经营</w:t>
            </w:r>
          </w:p>
        </w:tc>
        <w:tc>
          <w:tcPr>
            <w:tcW w:w="4742" w:type="dxa"/>
            <w:vAlign w:val="center"/>
          </w:tcPr>
          <w:p w:rsidR="00F46432" w:rsidRPr="000465C6" w:rsidRDefault="00F46432" w:rsidP="0000093D">
            <w:pPr>
              <w:spacing w:line="300" w:lineRule="exact"/>
              <w:rPr>
                <w:rFonts w:ascii="仿宋_GB2312" w:cs="仿宋_GB2312"/>
                <w:snapToGrid/>
                <w:sz w:val="22"/>
                <w:szCs w:val="22"/>
              </w:rPr>
            </w:pPr>
            <w:r w:rsidRPr="000465C6">
              <w:rPr>
                <w:rFonts w:ascii="仿宋_GB2312" w:cs="仿宋_GB2312" w:hint="eastAsia"/>
                <w:snapToGrid/>
                <w:sz w:val="22"/>
                <w:szCs w:val="22"/>
              </w:rPr>
              <w:t>提交租赁协议、房产证或不动权证或当地镇街人民政府、各类工业（产业）园区管委会出具的权属联系单（利用住宅的需</w:t>
            </w:r>
            <w:proofErr w:type="gramStart"/>
            <w:r w:rsidRPr="000465C6">
              <w:rPr>
                <w:rFonts w:ascii="仿宋_GB2312" w:cs="仿宋_GB2312" w:hint="eastAsia"/>
                <w:snapToGrid/>
                <w:sz w:val="22"/>
                <w:szCs w:val="22"/>
              </w:rPr>
              <w:t>提交住改商</w:t>
            </w:r>
            <w:proofErr w:type="gramEnd"/>
            <w:r w:rsidRPr="000465C6">
              <w:rPr>
                <w:rFonts w:ascii="仿宋_GB2312" w:cs="仿宋_GB2312" w:hint="eastAsia"/>
                <w:snapToGrid/>
                <w:sz w:val="22"/>
                <w:szCs w:val="22"/>
              </w:rPr>
              <w:t>联系单）。</w:t>
            </w:r>
          </w:p>
        </w:tc>
      </w:tr>
      <w:tr w:rsidR="00F46432" w:rsidRPr="00CA10B0" w:rsidTr="0000093D">
        <w:trPr>
          <w:trHeight w:val="698"/>
          <w:jc w:val="center"/>
        </w:trPr>
        <w:tc>
          <w:tcPr>
            <w:tcW w:w="548" w:type="dxa"/>
            <w:vAlign w:val="center"/>
          </w:tcPr>
          <w:p w:rsidR="00F46432" w:rsidRPr="0030394B" w:rsidRDefault="00F46432" w:rsidP="0000093D">
            <w:pPr>
              <w:spacing w:line="360" w:lineRule="exact"/>
              <w:jc w:val="center"/>
              <w:rPr>
                <w:rFonts w:ascii="仿宋_GB2312" w:cs="仿宋_GB2312"/>
                <w:snapToGrid/>
                <w:sz w:val="24"/>
              </w:rPr>
            </w:pPr>
            <w:r w:rsidRPr="0030394B">
              <w:rPr>
                <w:rFonts w:ascii="仿宋_GB2312" w:cs="仿宋_GB2312" w:hint="eastAsia"/>
                <w:snapToGrid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F46432" w:rsidRPr="000465C6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4"/>
              </w:rPr>
            </w:pPr>
            <w:r w:rsidRPr="000465C6">
              <w:rPr>
                <w:rFonts w:ascii="仿宋_GB2312" w:cs="仿宋_GB2312" w:hint="eastAsia"/>
                <w:snapToGrid/>
                <w:sz w:val="24"/>
              </w:rPr>
              <w:t>制造业</w:t>
            </w:r>
          </w:p>
        </w:tc>
        <w:tc>
          <w:tcPr>
            <w:tcW w:w="4742" w:type="dxa"/>
            <w:vAlign w:val="center"/>
          </w:tcPr>
          <w:p w:rsidR="00F46432" w:rsidRPr="000465C6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2"/>
                <w:szCs w:val="22"/>
              </w:rPr>
            </w:pPr>
            <w:r w:rsidRPr="000465C6">
              <w:rPr>
                <w:rFonts w:ascii="仿宋_GB2312" w:cs="仿宋_GB2312" w:hint="eastAsia"/>
                <w:snapToGrid/>
                <w:sz w:val="22"/>
                <w:szCs w:val="22"/>
              </w:rPr>
              <w:t>提交租赁协议、工业性质产权证明或当地镇街人民政府、各类工业（产业）园区管委会出具的场所使用联系单。</w:t>
            </w:r>
          </w:p>
        </w:tc>
      </w:tr>
      <w:tr w:rsidR="00F46432" w:rsidRPr="00CA10B0" w:rsidTr="0000093D">
        <w:trPr>
          <w:trHeight w:val="698"/>
          <w:jc w:val="center"/>
        </w:trPr>
        <w:tc>
          <w:tcPr>
            <w:tcW w:w="548" w:type="dxa"/>
            <w:vAlign w:val="center"/>
          </w:tcPr>
          <w:p w:rsidR="00F46432" w:rsidRPr="0030394B" w:rsidRDefault="00F46432" w:rsidP="0000093D">
            <w:pPr>
              <w:spacing w:line="360" w:lineRule="exact"/>
              <w:jc w:val="center"/>
              <w:rPr>
                <w:rFonts w:ascii="仿宋_GB2312" w:cs="仿宋_GB2312"/>
                <w:snapToGrid/>
                <w:sz w:val="24"/>
              </w:rPr>
            </w:pPr>
            <w:r w:rsidRPr="0030394B">
              <w:rPr>
                <w:rFonts w:ascii="仿宋_GB2312" w:cs="仿宋_GB2312" w:hint="eastAsia"/>
                <w:snapToGrid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F46432" w:rsidRPr="000465C6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4"/>
              </w:rPr>
            </w:pPr>
            <w:r w:rsidRPr="000465C6">
              <w:rPr>
                <w:rFonts w:ascii="仿宋_GB2312" w:cs="仿宋_GB2312" w:hint="eastAsia"/>
                <w:snapToGrid/>
                <w:sz w:val="24"/>
              </w:rPr>
              <w:t>利用住宅从事培训机构、课外托管机构</w:t>
            </w:r>
          </w:p>
        </w:tc>
        <w:tc>
          <w:tcPr>
            <w:tcW w:w="4742" w:type="dxa"/>
            <w:vAlign w:val="center"/>
          </w:tcPr>
          <w:p w:rsidR="00F46432" w:rsidRPr="000465C6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2"/>
                <w:szCs w:val="22"/>
              </w:rPr>
            </w:pPr>
            <w:r w:rsidRPr="000465C6">
              <w:rPr>
                <w:rFonts w:ascii="仿宋_GB2312" w:cs="仿宋_GB2312" w:hint="eastAsia"/>
                <w:snapToGrid/>
                <w:sz w:val="22"/>
                <w:szCs w:val="22"/>
              </w:rPr>
              <w:t>提交产权证明、租赁协议、利害关系人（或业主委员会）同意证明或当地镇街人民政府、各类工业（产业）园区管委会出具的场所使用联系单。</w:t>
            </w:r>
          </w:p>
        </w:tc>
      </w:tr>
      <w:tr w:rsidR="00F46432" w:rsidRPr="00CA10B0" w:rsidTr="0000093D">
        <w:trPr>
          <w:trHeight w:val="882"/>
          <w:jc w:val="center"/>
        </w:trPr>
        <w:tc>
          <w:tcPr>
            <w:tcW w:w="548" w:type="dxa"/>
            <w:vAlign w:val="center"/>
          </w:tcPr>
          <w:p w:rsidR="00F46432" w:rsidRPr="0030394B" w:rsidRDefault="00F46432" w:rsidP="0000093D">
            <w:pPr>
              <w:spacing w:line="360" w:lineRule="exact"/>
              <w:jc w:val="center"/>
              <w:rPr>
                <w:rFonts w:ascii="仿宋_GB2312" w:cs="仿宋_GB2312"/>
                <w:snapToGrid/>
                <w:sz w:val="24"/>
              </w:rPr>
            </w:pPr>
            <w:r w:rsidRPr="0030394B">
              <w:rPr>
                <w:rFonts w:ascii="仿宋_GB2312" w:cs="仿宋_GB2312" w:hint="eastAsia"/>
                <w:snapToGrid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F46432" w:rsidRPr="0030394B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4"/>
              </w:rPr>
            </w:pPr>
            <w:r w:rsidRPr="0030394B">
              <w:rPr>
                <w:rFonts w:ascii="仿宋_GB2312" w:cs="仿宋_GB2312" w:hint="eastAsia"/>
                <w:snapToGrid/>
                <w:sz w:val="24"/>
              </w:rPr>
              <w:t>住宅性质的单体大厦及</w:t>
            </w:r>
            <w:r w:rsidRPr="00DA1464">
              <w:rPr>
                <w:rFonts w:ascii="仿宋_GB2312" w:cs="仿宋_GB2312" w:hint="eastAsia"/>
                <w:snapToGrid/>
                <w:sz w:val="24"/>
              </w:rPr>
              <w:t>小区</w:t>
            </w:r>
          </w:p>
        </w:tc>
        <w:tc>
          <w:tcPr>
            <w:tcW w:w="4742" w:type="dxa"/>
            <w:vAlign w:val="center"/>
          </w:tcPr>
          <w:p w:rsidR="00F46432" w:rsidRPr="00CA10B0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2"/>
                <w:szCs w:val="22"/>
              </w:rPr>
            </w:pPr>
            <w:r w:rsidRPr="00CA10B0">
              <w:rPr>
                <w:rFonts w:ascii="仿宋_GB2312" w:cs="仿宋_GB2312" w:hint="eastAsia"/>
                <w:snapToGrid/>
                <w:sz w:val="22"/>
                <w:szCs w:val="22"/>
              </w:rPr>
              <w:t>①不得从事生产加工、水产品经营、汽车修理、餐饮等行业；</w:t>
            </w:r>
          </w:p>
          <w:p w:rsidR="00F46432" w:rsidRPr="00CA10B0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2"/>
                <w:szCs w:val="22"/>
              </w:rPr>
            </w:pPr>
            <w:r w:rsidRPr="00CA10B0">
              <w:rPr>
                <w:rFonts w:ascii="仿宋_GB2312" w:cs="仿宋_GB2312" w:hint="eastAsia"/>
                <w:snapToGrid/>
                <w:sz w:val="22"/>
                <w:szCs w:val="22"/>
              </w:rPr>
              <w:t>②可从事电子商务（平台服务提供商除外）、互联网销售（需要许可的商品除外）、计算机数据处理、软件和信息服务、网络技术、文化创意、动漫游戏开发、翻译服务、工业设计、</w:t>
            </w:r>
            <w:proofErr w:type="gramStart"/>
            <w:r w:rsidRPr="00CA10B0">
              <w:rPr>
                <w:rFonts w:ascii="仿宋_GB2312" w:cs="仿宋_GB2312" w:hint="eastAsia"/>
                <w:snapToGrid/>
                <w:sz w:val="22"/>
                <w:szCs w:val="22"/>
              </w:rPr>
              <w:t>创客空间</w:t>
            </w:r>
            <w:proofErr w:type="gramEnd"/>
            <w:r w:rsidRPr="00CA10B0">
              <w:rPr>
                <w:rFonts w:ascii="仿宋_GB2312" w:cs="仿宋_GB2312" w:hint="eastAsia"/>
                <w:snapToGrid/>
                <w:sz w:val="22"/>
                <w:szCs w:val="22"/>
              </w:rPr>
              <w:t>、</w:t>
            </w:r>
            <w:proofErr w:type="gramStart"/>
            <w:r w:rsidRPr="00CA10B0">
              <w:rPr>
                <w:rFonts w:ascii="仿宋_GB2312" w:cs="仿宋_GB2312" w:hint="eastAsia"/>
                <w:snapToGrid/>
                <w:sz w:val="22"/>
                <w:szCs w:val="22"/>
              </w:rPr>
              <w:t>众创空间</w:t>
            </w:r>
            <w:proofErr w:type="gramEnd"/>
            <w:r w:rsidRPr="00CA10B0">
              <w:rPr>
                <w:rFonts w:ascii="仿宋_GB2312" w:cs="仿宋_GB2312" w:hint="eastAsia"/>
                <w:snapToGrid/>
                <w:sz w:val="22"/>
                <w:szCs w:val="22"/>
              </w:rPr>
              <w:t>、贸易、便利店等无污染、</w:t>
            </w:r>
            <w:proofErr w:type="gramStart"/>
            <w:r w:rsidRPr="00CA10B0">
              <w:rPr>
                <w:rFonts w:ascii="仿宋_GB2312" w:cs="仿宋_GB2312" w:hint="eastAsia"/>
                <w:snapToGrid/>
                <w:sz w:val="22"/>
                <w:szCs w:val="22"/>
              </w:rPr>
              <w:t>不</w:t>
            </w:r>
            <w:proofErr w:type="gramEnd"/>
            <w:r w:rsidRPr="00CA10B0">
              <w:rPr>
                <w:rFonts w:ascii="仿宋_GB2312" w:cs="仿宋_GB2312" w:hint="eastAsia"/>
                <w:snapToGrid/>
                <w:sz w:val="22"/>
                <w:szCs w:val="22"/>
              </w:rPr>
              <w:t>扰民的行业；美容理发等便民的行业。需提交《瓯海区企业住所（经营场所）信息申报承诺书》、本</w:t>
            </w:r>
            <w:proofErr w:type="gramStart"/>
            <w:r w:rsidRPr="00CA10B0">
              <w:rPr>
                <w:rFonts w:ascii="仿宋_GB2312" w:cs="仿宋_GB2312" w:hint="eastAsia"/>
                <w:snapToGrid/>
                <w:sz w:val="22"/>
                <w:szCs w:val="22"/>
              </w:rPr>
              <w:t>栋其他</w:t>
            </w:r>
            <w:proofErr w:type="gramEnd"/>
            <w:r w:rsidRPr="00CA10B0">
              <w:rPr>
                <w:rFonts w:ascii="仿宋_GB2312" w:cs="仿宋_GB2312" w:hint="eastAsia"/>
                <w:snapToGrid/>
                <w:sz w:val="22"/>
                <w:szCs w:val="22"/>
              </w:rPr>
              <w:t>业主（或业主委员会）同意证明。</w:t>
            </w:r>
          </w:p>
        </w:tc>
      </w:tr>
      <w:tr w:rsidR="00F46432" w:rsidRPr="0030394B" w:rsidTr="0000093D">
        <w:trPr>
          <w:trHeight w:val="433"/>
          <w:jc w:val="center"/>
        </w:trPr>
        <w:tc>
          <w:tcPr>
            <w:tcW w:w="548" w:type="dxa"/>
            <w:vAlign w:val="center"/>
          </w:tcPr>
          <w:p w:rsidR="00F46432" w:rsidRPr="0030394B" w:rsidRDefault="00F46432" w:rsidP="0000093D">
            <w:pPr>
              <w:spacing w:line="360" w:lineRule="exact"/>
              <w:jc w:val="center"/>
              <w:rPr>
                <w:rFonts w:ascii="仿宋_GB2312" w:cs="仿宋_GB2312"/>
                <w:snapToGrid/>
                <w:sz w:val="24"/>
              </w:rPr>
            </w:pPr>
            <w:r w:rsidRPr="0030394B">
              <w:rPr>
                <w:rFonts w:ascii="仿宋_GB2312" w:cs="仿宋_GB2312" w:hint="eastAsia"/>
                <w:snapToGrid/>
                <w:sz w:val="24"/>
              </w:rPr>
              <w:t>10</w:t>
            </w:r>
          </w:p>
        </w:tc>
        <w:tc>
          <w:tcPr>
            <w:tcW w:w="8002" w:type="dxa"/>
            <w:gridSpan w:val="2"/>
            <w:vAlign w:val="center"/>
          </w:tcPr>
          <w:p w:rsidR="00F46432" w:rsidRPr="0030394B" w:rsidRDefault="00F46432" w:rsidP="0000093D">
            <w:pPr>
              <w:spacing w:line="360" w:lineRule="exact"/>
              <w:jc w:val="left"/>
              <w:rPr>
                <w:rFonts w:ascii="仿宋_GB2312" w:cs="仿宋_GB2312"/>
                <w:snapToGrid/>
                <w:sz w:val="24"/>
              </w:rPr>
            </w:pPr>
            <w:r w:rsidRPr="0030394B">
              <w:rPr>
                <w:rFonts w:ascii="仿宋_GB2312" w:cs="仿宋_GB2312" w:hint="eastAsia"/>
                <w:snapToGrid/>
                <w:sz w:val="24"/>
              </w:rPr>
              <w:t>区政府及上级规定的其他情形</w:t>
            </w:r>
          </w:p>
        </w:tc>
      </w:tr>
    </w:tbl>
    <w:p w:rsidR="00403CCD" w:rsidRDefault="00F46432">
      <w:r>
        <w:rPr>
          <w:rFonts w:ascii="黑体" w:eastAsia="黑体" w:hAnsi="黑体" w:cs="黑体"/>
          <w:snapToGrid/>
          <w:spacing w:val="-6"/>
          <w:sz w:val="28"/>
          <w:szCs w:val="28"/>
        </w:rPr>
        <w:br w:type="page"/>
      </w:r>
    </w:p>
    <w:sectPr w:rsidR="00403CCD" w:rsidSect="00F46432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432"/>
    <w:rsid w:val="00001E80"/>
    <w:rsid w:val="00004DD8"/>
    <w:rsid w:val="00006141"/>
    <w:rsid w:val="00006201"/>
    <w:rsid w:val="000174C3"/>
    <w:rsid w:val="00021CA3"/>
    <w:rsid w:val="000236C5"/>
    <w:rsid w:val="00041806"/>
    <w:rsid w:val="0004374D"/>
    <w:rsid w:val="0004486A"/>
    <w:rsid w:val="00044BB3"/>
    <w:rsid w:val="00066BAC"/>
    <w:rsid w:val="000749CF"/>
    <w:rsid w:val="0008662D"/>
    <w:rsid w:val="00087307"/>
    <w:rsid w:val="00090586"/>
    <w:rsid w:val="00097091"/>
    <w:rsid w:val="000A0235"/>
    <w:rsid w:val="000A0792"/>
    <w:rsid w:val="000A146D"/>
    <w:rsid w:val="000B7352"/>
    <w:rsid w:val="000D6832"/>
    <w:rsid w:val="000E3576"/>
    <w:rsid w:val="000F1FAF"/>
    <w:rsid w:val="001060DE"/>
    <w:rsid w:val="00112E1F"/>
    <w:rsid w:val="00130300"/>
    <w:rsid w:val="00136DD6"/>
    <w:rsid w:val="00137387"/>
    <w:rsid w:val="00143846"/>
    <w:rsid w:val="00146937"/>
    <w:rsid w:val="00157D8F"/>
    <w:rsid w:val="00171C82"/>
    <w:rsid w:val="00173592"/>
    <w:rsid w:val="00191564"/>
    <w:rsid w:val="001D466C"/>
    <w:rsid w:val="001F55ED"/>
    <w:rsid w:val="00211309"/>
    <w:rsid w:val="002120C0"/>
    <w:rsid w:val="00212817"/>
    <w:rsid w:val="00217CA9"/>
    <w:rsid w:val="00262797"/>
    <w:rsid w:val="00281B4B"/>
    <w:rsid w:val="0029354B"/>
    <w:rsid w:val="002A1EF1"/>
    <w:rsid w:val="002E4581"/>
    <w:rsid w:val="0030110D"/>
    <w:rsid w:val="00323FD3"/>
    <w:rsid w:val="00353C1D"/>
    <w:rsid w:val="00355A0F"/>
    <w:rsid w:val="003576FE"/>
    <w:rsid w:val="00365D24"/>
    <w:rsid w:val="00377DAE"/>
    <w:rsid w:val="003940A6"/>
    <w:rsid w:val="0039727E"/>
    <w:rsid w:val="003A4052"/>
    <w:rsid w:val="004035CF"/>
    <w:rsid w:val="00403CCD"/>
    <w:rsid w:val="00435287"/>
    <w:rsid w:val="00447A93"/>
    <w:rsid w:val="00455E9F"/>
    <w:rsid w:val="00460CB1"/>
    <w:rsid w:val="00475A1E"/>
    <w:rsid w:val="00482AB3"/>
    <w:rsid w:val="004948F7"/>
    <w:rsid w:val="004B1E37"/>
    <w:rsid w:val="004B38D2"/>
    <w:rsid w:val="004B796D"/>
    <w:rsid w:val="004C0F1C"/>
    <w:rsid w:val="004C4E66"/>
    <w:rsid w:val="004C75DC"/>
    <w:rsid w:val="004F66E5"/>
    <w:rsid w:val="00514D41"/>
    <w:rsid w:val="0051738A"/>
    <w:rsid w:val="00521022"/>
    <w:rsid w:val="00525802"/>
    <w:rsid w:val="00527A2E"/>
    <w:rsid w:val="00535AAB"/>
    <w:rsid w:val="00542ED5"/>
    <w:rsid w:val="005548FC"/>
    <w:rsid w:val="0058525E"/>
    <w:rsid w:val="005C6D6D"/>
    <w:rsid w:val="005D0190"/>
    <w:rsid w:val="00625342"/>
    <w:rsid w:val="006328EE"/>
    <w:rsid w:val="00656586"/>
    <w:rsid w:val="00672FA4"/>
    <w:rsid w:val="00687A84"/>
    <w:rsid w:val="0069730B"/>
    <w:rsid w:val="006A2248"/>
    <w:rsid w:val="006B20CE"/>
    <w:rsid w:val="006B32A2"/>
    <w:rsid w:val="006C4692"/>
    <w:rsid w:val="006D04E9"/>
    <w:rsid w:val="006D4FE9"/>
    <w:rsid w:val="006D6032"/>
    <w:rsid w:val="006E02ED"/>
    <w:rsid w:val="006F2017"/>
    <w:rsid w:val="00713199"/>
    <w:rsid w:val="007164EE"/>
    <w:rsid w:val="00727F01"/>
    <w:rsid w:val="00742920"/>
    <w:rsid w:val="00746648"/>
    <w:rsid w:val="00746F80"/>
    <w:rsid w:val="00750F31"/>
    <w:rsid w:val="00796C5F"/>
    <w:rsid w:val="007976F4"/>
    <w:rsid w:val="007C4D5F"/>
    <w:rsid w:val="007C58D8"/>
    <w:rsid w:val="007F74C7"/>
    <w:rsid w:val="00854D91"/>
    <w:rsid w:val="0086479E"/>
    <w:rsid w:val="008760B2"/>
    <w:rsid w:val="00894B76"/>
    <w:rsid w:val="008B34C2"/>
    <w:rsid w:val="008F0F76"/>
    <w:rsid w:val="00947514"/>
    <w:rsid w:val="00997C1C"/>
    <w:rsid w:val="009A17C7"/>
    <w:rsid w:val="009C01F2"/>
    <w:rsid w:val="009C25AA"/>
    <w:rsid w:val="009C54F6"/>
    <w:rsid w:val="009D1F96"/>
    <w:rsid w:val="009D211B"/>
    <w:rsid w:val="009E684C"/>
    <w:rsid w:val="009F11C7"/>
    <w:rsid w:val="009F5D44"/>
    <w:rsid w:val="00A2000E"/>
    <w:rsid w:val="00A46E30"/>
    <w:rsid w:val="00A47905"/>
    <w:rsid w:val="00A47DD3"/>
    <w:rsid w:val="00A67639"/>
    <w:rsid w:val="00A75893"/>
    <w:rsid w:val="00A96C82"/>
    <w:rsid w:val="00A97AAD"/>
    <w:rsid w:val="00AA3514"/>
    <w:rsid w:val="00AB36E0"/>
    <w:rsid w:val="00AD352E"/>
    <w:rsid w:val="00AF1245"/>
    <w:rsid w:val="00AF2201"/>
    <w:rsid w:val="00B07EE7"/>
    <w:rsid w:val="00B12957"/>
    <w:rsid w:val="00B13A9F"/>
    <w:rsid w:val="00B27514"/>
    <w:rsid w:val="00B41682"/>
    <w:rsid w:val="00B56BEB"/>
    <w:rsid w:val="00B7148D"/>
    <w:rsid w:val="00BE47BE"/>
    <w:rsid w:val="00BF4F6F"/>
    <w:rsid w:val="00C0364D"/>
    <w:rsid w:val="00C25FEC"/>
    <w:rsid w:val="00C5403B"/>
    <w:rsid w:val="00CD7752"/>
    <w:rsid w:val="00D051D5"/>
    <w:rsid w:val="00D3255A"/>
    <w:rsid w:val="00D40198"/>
    <w:rsid w:val="00D821A4"/>
    <w:rsid w:val="00D82443"/>
    <w:rsid w:val="00DA60EC"/>
    <w:rsid w:val="00DC7C0C"/>
    <w:rsid w:val="00DD5BF2"/>
    <w:rsid w:val="00DD770A"/>
    <w:rsid w:val="00DF723B"/>
    <w:rsid w:val="00E21FB1"/>
    <w:rsid w:val="00E2559A"/>
    <w:rsid w:val="00E64E1E"/>
    <w:rsid w:val="00E6523C"/>
    <w:rsid w:val="00E74550"/>
    <w:rsid w:val="00EA1EFE"/>
    <w:rsid w:val="00EC6A89"/>
    <w:rsid w:val="00ED0E8A"/>
    <w:rsid w:val="00ED4701"/>
    <w:rsid w:val="00ED7822"/>
    <w:rsid w:val="00EE0942"/>
    <w:rsid w:val="00F00F29"/>
    <w:rsid w:val="00F112EC"/>
    <w:rsid w:val="00F228BC"/>
    <w:rsid w:val="00F233D3"/>
    <w:rsid w:val="00F320C7"/>
    <w:rsid w:val="00F326F6"/>
    <w:rsid w:val="00F37F47"/>
    <w:rsid w:val="00F44E92"/>
    <w:rsid w:val="00F46432"/>
    <w:rsid w:val="00F5138A"/>
    <w:rsid w:val="00F81D86"/>
    <w:rsid w:val="00F87900"/>
    <w:rsid w:val="00F93340"/>
    <w:rsid w:val="00FA01B7"/>
    <w:rsid w:val="00FA7C42"/>
    <w:rsid w:val="00FB4EE1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32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Organization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林显斌</dc:creator>
  <cp:lastModifiedBy>林显斌</cp:lastModifiedBy>
  <cp:revision>1</cp:revision>
  <dcterms:created xsi:type="dcterms:W3CDTF">2021-09-17T02:03:00Z</dcterms:created>
  <dcterms:modified xsi:type="dcterms:W3CDTF">2021-09-17T02:03:00Z</dcterms:modified>
</cp:coreProperties>
</file>