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CB" w:rsidRPr="009B6DCB" w:rsidRDefault="005C17CB" w:rsidP="009B6DCB">
      <w:pPr>
        <w:pStyle w:val="a3"/>
        <w:rPr>
          <w:rFonts w:ascii="方正小标宋简体" w:eastAsia="方正小标宋简体" w:hint="eastAsia"/>
          <w:sz w:val="44"/>
          <w:szCs w:val="44"/>
        </w:rPr>
      </w:pPr>
      <w:r w:rsidRPr="009B6DCB">
        <w:rPr>
          <w:rFonts w:ascii="方正小标宋简体" w:eastAsia="方正小标宋简体" w:hint="eastAsia"/>
          <w:sz w:val="44"/>
          <w:szCs w:val="44"/>
        </w:rPr>
        <w:t>基础资料提供清单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1、企业证照：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营业执照复印件（统一社会信用代码证）或机构代码证，公司登记类型（如有限责任公司等）；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2、环保手续：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建设项目环境影响评价文本及环保局批复文件、环保设施竣工验收报告及验收意见、排污许可证（企业经环保部门审批、验收）；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3、污染治理设施：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污染防治设施工程设计方案，设计处理能力、实际处理量、运行台账，废水、废气检测报告（有治理设施、做过检测的企业提供）；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4、企业基础信息：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2017年全年工业总产值报表、</w:t>
      </w:r>
      <w:r w:rsidR="001F050D" w:rsidRPr="009B6DCB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生产时间（单位为小时）、从业人员数、营业收入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5、产能、工艺设备：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2017年主要产品的名称、设计产能、实际产量，根据实际产品产量消耗的原辅材料、年用量，能源消耗情况（提供水、电、煤、气、油的使用情况、票据），主要产品生产工艺流程、主要设备和台数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6、有机溶剂的使用情况：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包括</w:t>
      </w:r>
      <w:r w:rsidR="001F050D" w:rsidRPr="009B6DCB">
        <w:rPr>
          <w:rFonts w:ascii="仿宋_GB2312" w:eastAsia="仿宋_GB2312" w:hAnsi="宋体" w:cs="Times New Roman" w:hint="eastAsia"/>
          <w:sz w:val="32"/>
          <w:szCs w:val="32"/>
        </w:rPr>
        <w:t>刷胶、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喷漆工序使用的</w:t>
      </w:r>
      <w:r w:rsidR="001F050D" w:rsidRPr="009B6DCB">
        <w:rPr>
          <w:rFonts w:ascii="仿宋_GB2312" w:eastAsia="仿宋_GB2312" w:hAnsi="宋体" w:cs="Times New Roman" w:hint="eastAsia"/>
          <w:sz w:val="32"/>
          <w:szCs w:val="32"/>
        </w:rPr>
        <w:t>胶黏剂、助剂、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油漆、油墨、稀释剂等，提供成分说明书（使用有机溶剂企业提供）；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7、固废、危废情况：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2017年固体废物、危险废物的产生和处置量（包括出售、专业单位回收、市政部门转运等，危废要提供委托协议、台账清单）；</w:t>
      </w:r>
    </w:p>
    <w:p w:rsidR="005C17CB" w:rsidRPr="009B6DCB" w:rsidRDefault="005C17CB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8、移动源情况：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厂区内装载机、叉车等的数量、燃料类型和使用情况（有涉及的企业提供）</w:t>
      </w:r>
      <w:r w:rsidR="00BF32E0" w:rsidRPr="009B6DCB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1F050D" w:rsidRPr="009B6DCB" w:rsidRDefault="001F050D" w:rsidP="007F505F">
      <w:pPr>
        <w:spacing w:line="400" w:lineRule="exact"/>
        <w:ind w:firstLineChars="200" w:firstLine="643"/>
        <w:rPr>
          <w:rFonts w:ascii="仿宋_GB2312" w:eastAsia="仿宋_GB2312" w:hAnsi="宋体" w:cs="Times New Roman" w:hint="eastAsia"/>
          <w:sz w:val="32"/>
          <w:szCs w:val="32"/>
        </w:rPr>
      </w:pPr>
      <w:r w:rsidRPr="007F505F">
        <w:rPr>
          <w:rFonts w:ascii="仿宋_GB2312" w:eastAsia="仿宋_GB2312" w:hAnsi="宋体" w:cs="Times New Roman" w:hint="eastAsia"/>
          <w:b/>
          <w:sz w:val="32"/>
          <w:szCs w:val="32"/>
        </w:rPr>
        <w:t>9、锅炉、炉窑情况：</w:t>
      </w:r>
      <w:r w:rsidR="00BF32E0" w:rsidRPr="009B6DCB">
        <w:rPr>
          <w:rFonts w:ascii="仿宋_GB2312" w:eastAsia="仿宋_GB2312" w:hAnsi="宋体" w:cs="Times New Roman" w:hint="eastAsia"/>
          <w:sz w:val="32"/>
          <w:szCs w:val="32"/>
        </w:rPr>
        <w:t>设备说明书，包括额定功率、年运行时间、风机功率，治理设施设计方案（有锅炉或炉窑企业提供）；</w:t>
      </w:r>
    </w:p>
    <w:p w:rsidR="005C17CB" w:rsidRPr="009B6DCB" w:rsidRDefault="005C17CB" w:rsidP="009B6DCB">
      <w:pPr>
        <w:spacing w:line="40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9B6DCB">
        <w:rPr>
          <w:rFonts w:ascii="仿宋_GB2312" w:eastAsia="仿宋_GB2312" w:hAnsi="宋体" w:cs="Times New Roman" w:hint="eastAsia"/>
          <w:sz w:val="32"/>
          <w:szCs w:val="32"/>
        </w:rPr>
        <w:t>以上信息和材料</w:t>
      </w:r>
      <w:r w:rsidR="00BF32E0" w:rsidRPr="009B6DCB">
        <w:rPr>
          <w:rFonts w:ascii="仿宋_GB2312" w:eastAsia="仿宋_GB2312" w:hAnsi="宋体" w:cs="Times New Roman" w:hint="eastAsia"/>
          <w:sz w:val="32"/>
          <w:szCs w:val="32"/>
        </w:rPr>
        <w:t>根据实际情况提供，部分是必填信息，部分是注明涉及的单位提供，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请相关企业对照上述清单准备资料，特殊信息根据实际入户需要填报，企业可先行下载普查办发布的普查表格进行自行填报，有问题请及时反馈，请多多配合支持。</w:t>
      </w:r>
    </w:p>
    <w:p w:rsidR="009F4FEF" w:rsidRPr="009B6DCB" w:rsidRDefault="009B6DCB" w:rsidP="009B6D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6DCB">
        <w:rPr>
          <w:rFonts w:ascii="仿宋_GB2312" w:eastAsia="仿宋_GB2312" w:hAnsi="宋体" w:cs="Times New Roman" w:hint="eastAsia"/>
          <w:sz w:val="32"/>
          <w:szCs w:val="32"/>
        </w:rPr>
        <w:t>瓯海区普查办电话</w:t>
      </w:r>
      <w:r>
        <w:rPr>
          <w:rFonts w:ascii="仿宋_GB2312" w:eastAsia="仿宋_GB2312" w:hAnsi="宋体" w:cs="Times New Roman" w:hint="eastAsia"/>
          <w:sz w:val="32"/>
          <w:szCs w:val="32"/>
        </w:rPr>
        <w:t>:</w:t>
      </w:r>
      <w:r w:rsidRPr="009B6DCB">
        <w:rPr>
          <w:rFonts w:ascii="仿宋_GB2312" w:eastAsia="仿宋_GB2312" w:hAnsi="宋体" w:cs="Times New Roman" w:hint="eastAsia"/>
          <w:sz w:val="32"/>
          <w:szCs w:val="32"/>
        </w:rPr>
        <w:t>0577-56956828</w:t>
      </w:r>
    </w:p>
    <w:sectPr w:rsidR="009F4FEF" w:rsidRPr="009B6DCB" w:rsidSect="009F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9F" w:rsidRDefault="00A9019F" w:rsidP="009B6DCB">
      <w:r>
        <w:separator/>
      </w:r>
    </w:p>
  </w:endnote>
  <w:endnote w:type="continuationSeparator" w:id="0">
    <w:p w:rsidR="00A9019F" w:rsidRDefault="00A9019F" w:rsidP="009B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9F" w:rsidRDefault="00A9019F" w:rsidP="009B6DCB">
      <w:r>
        <w:separator/>
      </w:r>
    </w:p>
  </w:footnote>
  <w:footnote w:type="continuationSeparator" w:id="0">
    <w:p w:rsidR="00A9019F" w:rsidRDefault="00A9019F" w:rsidP="009B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CB"/>
    <w:rsid w:val="001F050D"/>
    <w:rsid w:val="005C17CB"/>
    <w:rsid w:val="007F505F"/>
    <w:rsid w:val="009B6DCB"/>
    <w:rsid w:val="009F4FEF"/>
    <w:rsid w:val="00A9019F"/>
    <w:rsid w:val="00BF32E0"/>
    <w:rsid w:val="00DD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C17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C17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B6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6DC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6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6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2018-08-10T09:40:00Z</dcterms:created>
  <dcterms:modified xsi:type="dcterms:W3CDTF">2018-08-14T02:48:00Z</dcterms:modified>
</cp:coreProperties>
</file>