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B" w:rsidRPr="0047198F" w:rsidRDefault="0047198F" w:rsidP="0047198F">
      <w:pPr>
        <w:jc w:val="center"/>
        <w:rPr>
          <w:rFonts w:ascii="仿宋_GB2312" w:eastAsia="仿宋_GB2312"/>
          <w:b/>
          <w:sz w:val="28"/>
          <w:szCs w:val="28"/>
        </w:rPr>
      </w:pPr>
      <w:r w:rsidRPr="0047198F">
        <w:rPr>
          <w:rFonts w:ascii="仿宋_GB2312" w:eastAsia="仿宋_GB2312" w:hint="eastAsia"/>
          <w:b/>
          <w:sz w:val="28"/>
          <w:szCs w:val="28"/>
        </w:rPr>
        <w:t>2018年瓯海区促进商贸业发展扶持办法资金申报企业名单</w:t>
      </w:r>
    </w:p>
    <w:tbl>
      <w:tblPr>
        <w:tblStyle w:val="a6"/>
        <w:tblW w:w="0" w:type="auto"/>
        <w:tblLook w:val="04A0"/>
      </w:tblPr>
      <w:tblGrid>
        <w:gridCol w:w="675"/>
        <w:gridCol w:w="2165"/>
        <w:gridCol w:w="1521"/>
        <w:gridCol w:w="1134"/>
        <w:gridCol w:w="1606"/>
        <w:gridCol w:w="1421"/>
      </w:tblGrid>
      <w:tr w:rsidR="0047198F" w:rsidTr="0047198F">
        <w:tc>
          <w:tcPr>
            <w:tcW w:w="675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5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1521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补助项目</w:t>
            </w:r>
          </w:p>
        </w:tc>
        <w:tc>
          <w:tcPr>
            <w:tcW w:w="1134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所属年份</w:t>
            </w:r>
          </w:p>
        </w:tc>
        <w:tc>
          <w:tcPr>
            <w:tcW w:w="1606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补助金额（单位：元）</w:t>
            </w:r>
          </w:p>
        </w:tc>
        <w:tc>
          <w:tcPr>
            <w:tcW w:w="1421" w:type="dxa"/>
            <w:vAlign w:val="center"/>
          </w:tcPr>
          <w:p w:rsidR="0047198F" w:rsidRPr="0047198F" w:rsidRDefault="0047198F" w:rsidP="0047198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7198F" w:rsidTr="0047198F">
        <w:tc>
          <w:tcPr>
            <w:tcW w:w="675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5" w:type="dxa"/>
            <w:vAlign w:val="center"/>
          </w:tcPr>
          <w:p w:rsidR="0047198F" w:rsidRPr="0047198F" w:rsidRDefault="0047198F" w:rsidP="0047198F">
            <w:pPr>
              <w:jc w:val="center"/>
              <w:rPr>
                <w:sz w:val="18"/>
                <w:szCs w:val="18"/>
              </w:rPr>
            </w:pPr>
            <w:r w:rsidRPr="0047198F">
              <w:rPr>
                <w:rFonts w:hint="eastAsia"/>
                <w:sz w:val="18"/>
                <w:szCs w:val="18"/>
              </w:rPr>
              <w:t>温州庄博置业有限公司</w:t>
            </w:r>
          </w:p>
        </w:tc>
        <w:tc>
          <w:tcPr>
            <w:tcW w:w="1521" w:type="dxa"/>
            <w:vAlign w:val="center"/>
          </w:tcPr>
          <w:p w:rsidR="0047198F" w:rsidRPr="0047198F" w:rsidRDefault="00D10189" w:rsidP="00D101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境外投资奖</w:t>
            </w:r>
          </w:p>
        </w:tc>
        <w:tc>
          <w:tcPr>
            <w:tcW w:w="1134" w:type="dxa"/>
            <w:vAlign w:val="center"/>
          </w:tcPr>
          <w:p w:rsidR="0047198F" w:rsidRPr="0047198F" w:rsidRDefault="0047198F" w:rsidP="0047198F">
            <w:pPr>
              <w:jc w:val="center"/>
              <w:rPr>
                <w:sz w:val="18"/>
                <w:szCs w:val="18"/>
              </w:rPr>
            </w:pPr>
            <w:r w:rsidRPr="0047198F">
              <w:rPr>
                <w:rFonts w:hint="eastAsia"/>
                <w:sz w:val="18"/>
                <w:szCs w:val="18"/>
              </w:rPr>
              <w:t>2018</w:t>
            </w:r>
            <w:r w:rsidRPr="0047198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06" w:type="dxa"/>
            <w:vAlign w:val="center"/>
          </w:tcPr>
          <w:p w:rsidR="0047198F" w:rsidRPr="00F23F63" w:rsidRDefault="0047198F" w:rsidP="0047198F">
            <w:pPr>
              <w:jc w:val="center"/>
              <w:rPr>
                <w:sz w:val="18"/>
                <w:szCs w:val="18"/>
              </w:rPr>
            </w:pPr>
            <w:r w:rsidRPr="00F23F63">
              <w:rPr>
                <w:sz w:val="18"/>
                <w:szCs w:val="18"/>
              </w:rPr>
              <w:t>50000</w:t>
            </w:r>
          </w:p>
        </w:tc>
        <w:tc>
          <w:tcPr>
            <w:tcW w:w="1421" w:type="dxa"/>
            <w:vAlign w:val="center"/>
          </w:tcPr>
          <w:p w:rsidR="0047198F" w:rsidRDefault="00F23F63" w:rsidP="0047198F">
            <w:pPr>
              <w:jc w:val="center"/>
            </w:pPr>
            <w:r w:rsidRPr="00F23F63">
              <w:rPr>
                <w:rFonts w:hint="eastAsia"/>
                <w:sz w:val="18"/>
                <w:szCs w:val="18"/>
              </w:rPr>
              <w:t>市级政策已奖补</w:t>
            </w:r>
            <w:r w:rsidRPr="00F23F63">
              <w:rPr>
                <w:sz w:val="18"/>
                <w:szCs w:val="18"/>
              </w:rPr>
              <w:t>250000</w:t>
            </w:r>
            <w:r w:rsidRPr="00F23F63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47198F" w:rsidTr="0047198F">
        <w:tc>
          <w:tcPr>
            <w:tcW w:w="675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5" w:type="dxa"/>
            <w:vAlign w:val="center"/>
          </w:tcPr>
          <w:p w:rsidR="0047198F" w:rsidRDefault="0047198F" w:rsidP="0047198F">
            <w:pPr>
              <w:jc w:val="center"/>
            </w:pPr>
            <w:r w:rsidRPr="0047198F">
              <w:rPr>
                <w:rFonts w:hint="eastAsia"/>
                <w:sz w:val="18"/>
                <w:szCs w:val="18"/>
              </w:rPr>
              <w:t>浙江森马服饰股份有限公司</w:t>
            </w:r>
          </w:p>
        </w:tc>
        <w:tc>
          <w:tcPr>
            <w:tcW w:w="1521" w:type="dxa"/>
            <w:vAlign w:val="center"/>
          </w:tcPr>
          <w:p w:rsidR="0047198F" w:rsidRDefault="00D10189" w:rsidP="0047198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境外投资奖</w:t>
            </w:r>
          </w:p>
        </w:tc>
        <w:tc>
          <w:tcPr>
            <w:tcW w:w="1134" w:type="dxa"/>
            <w:vAlign w:val="center"/>
          </w:tcPr>
          <w:p w:rsidR="0047198F" w:rsidRDefault="0047198F" w:rsidP="0047198F">
            <w:pPr>
              <w:jc w:val="center"/>
            </w:pPr>
            <w:r w:rsidRPr="0047198F">
              <w:rPr>
                <w:rFonts w:hint="eastAsia"/>
                <w:sz w:val="18"/>
                <w:szCs w:val="18"/>
              </w:rPr>
              <w:t>2018</w:t>
            </w:r>
            <w:r w:rsidRPr="0047198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06" w:type="dxa"/>
            <w:vAlign w:val="center"/>
          </w:tcPr>
          <w:p w:rsidR="0047198F" w:rsidRDefault="0047198F" w:rsidP="0047198F">
            <w:pPr>
              <w:jc w:val="center"/>
            </w:pPr>
            <w:r w:rsidRPr="00F23F63">
              <w:rPr>
                <w:sz w:val="18"/>
                <w:szCs w:val="18"/>
              </w:rPr>
              <w:t>4500000</w:t>
            </w:r>
          </w:p>
        </w:tc>
        <w:tc>
          <w:tcPr>
            <w:tcW w:w="1421" w:type="dxa"/>
            <w:vAlign w:val="center"/>
          </w:tcPr>
          <w:p w:rsidR="0047198F" w:rsidRDefault="00F23F63" w:rsidP="0047198F">
            <w:pPr>
              <w:jc w:val="center"/>
            </w:pPr>
            <w:r w:rsidRPr="00F23F63">
              <w:rPr>
                <w:rFonts w:hint="eastAsia"/>
                <w:sz w:val="18"/>
                <w:szCs w:val="18"/>
              </w:rPr>
              <w:t>市级政策已奖补</w:t>
            </w:r>
            <w:r w:rsidRPr="00F23F63">
              <w:rPr>
                <w:sz w:val="18"/>
                <w:szCs w:val="18"/>
              </w:rPr>
              <w:t>500000</w:t>
            </w:r>
            <w:r w:rsidRPr="00F23F63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47198F" w:rsidTr="0047198F">
        <w:tc>
          <w:tcPr>
            <w:tcW w:w="675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5" w:type="dxa"/>
            <w:vAlign w:val="center"/>
          </w:tcPr>
          <w:p w:rsidR="0047198F" w:rsidRPr="0047198F" w:rsidRDefault="0047198F" w:rsidP="0047198F">
            <w:pPr>
              <w:jc w:val="center"/>
              <w:rPr>
                <w:sz w:val="18"/>
                <w:szCs w:val="18"/>
              </w:rPr>
            </w:pPr>
            <w:r w:rsidRPr="0047198F">
              <w:rPr>
                <w:rFonts w:hint="eastAsia"/>
                <w:sz w:val="18"/>
                <w:szCs w:val="18"/>
              </w:rPr>
              <w:t>温州海耀建设有限公司</w:t>
            </w:r>
          </w:p>
        </w:tc>
        <w:tc>
          <w:tcPr>
            <w:tcW w:w="1521" w:type="dxa"/>
            <w:vAlign w:val="center"/>
          </w:tcPr>
          <w:p w:rsidR="0047198F" w:rsidRPr="0047198F" w:rsidRDefault="00D10189" w:rsidP="00471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引进外资奖</w:t>
            </w:r>
          </w:p>
        </w:tc>
        <w:tc>
          <w:tcPr>
            <w:tcW w:w="1134" w:type="dxa"/>
            <w:vAlign w:val="center"/>
          </w:tcPr>
          <w:p w:rsidR="0047198F" w:rsidRDefault="0047198F" w:rsidP="0047198F">
            <w:pPr>
              <w:jc w:val="center"/>
            </w:pPr>
            <w:r w:rsidRPr="0047198F">
              <w:rPr>
                <w:rFonts w:hint="eastAsia"/>
                <w:sz w:val="18"/>
                <w:szCs w:val="18"/>
              </w:rPr>
              <w:t>2018</w:t>
            </w:r>
            <w:r w:rsidRPr="0047198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06" w:type="dxa"/>
            <w:vAlign w:val="center"/>
          </w:tcPr>
          <w:p w:rsidR="0047198F" w:rsidRPr="00F23F63" w:rsidRDefault="0047198F" w:rsidP="0047198F">
            <w:pPr>
              <w:jc w:val="center"/>
              <w:rPr>
                <w:sz w:val="18"/>
                <w:szCs w:val="18"/>
              </w:rPr>
            </w:pPr>
            <w:r w:rsidRPr="00F23F63">
              <w:rPr>
                <w:sz w:val="18"/>
                <w:szCs w:val="18"/>
              </w:rPr>
              <w:t>1600000</w:t>
            </w:r>
          </w:p>
        </w:tc>
        <w:tc>
          <w:tcPr>
            <w:tcW w:w="1421" w:type="dxa"/>
            <w:vAlign w:val="center"/>
          </w:tcPr>
          <w:p w:rsidR="0047198F" w:rsidRPr="00F23F63" w:rsidRDefault="0047198F" w:rsidP="0047198F">
            <w:pPr>
              <w:jc w:val="center"/>
              <w:rPr>
                <w:sz w:val="18"/>
                <w:szCs w:val="18"/>
              </w:rPr>
            </w:pPr>
          </w:p>
        </w:tc>
      </w:tr>
      <w:tr w:rsidR="0047198F" w:rsidTr="0047198F">
        <w:tc>
          <w:tcPr>
            <w:tcW w:w="675" w:type="dxa"/>
            <w:vAlign w:val="center"/>
          </w:tcPr>
          <w:p w:rsidR="0047198F" w:rsidRDefault="0047198F" w:rsidP="004719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5" w:type="dxa"/>
            <w:vAlign w:val="center"/>
          </w:tcPr>
          <w:p w:rsidR="0047198F" w:rsidRDefault="0047198F" w:rsidP="0047198F">
            <w:pPr>
              <w:jc w:val="center"/>
            </w:pPr>
            <w:r w:rsidRPr="0047198F">
              <w:rPr>
                <w:rFonts w:hint="eastAsia"/>
                <w:sz w:val="18"/>
                <w:szCs w:val="18"/>
              </w:rPr>
              <w:t>温州市金盛贸易有限公司</w:t>
            </w:r>
          </w:p>
        </w:tc>
        <w:tc>
          <w:tcPr>
            <w:tcW w:w="1521" w:type="dxa"/>
            <w:vAlign w:val="center"/>
          </w:tcPr>
          <w:p w:rsidR="0047198F" w:rsidRDefault="00D10189" w:rsidP="00D1018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产业配套奖（一带一路</w:t>
            </w:r>
            <w:r w:rsidR="0047198F" w:rsidRPr="0047198F">
              <w:rPr>
                <w:rFonts w:hint="eastAsia"/>
                <w:sz w:val="18"/>
                <w:szCs w:val="18"/>
              </w:rPr>
              <w:t>投资信用保险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47198F" w:rsidRDefault="0047198F" w:rsidP="0047198F">
            <w:pPr>
              <w:jc w:val="center"/>
            </w:pPr>
            <w:r w:rsidRPr="0047198F">
              <w:rPr>
                <w:rFonts w:hint="eastAsia"/>
                <w:sz w:val="18"/>
                <w:szCs w:val="18"/>
              </w:rPr>
              <w:t>2018</w:t>
            </w:r>
            <w:r w:rsidRPr="0047198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06" w:type="dxa"/>
            <w:vAlign w:val="center"/>
          </w:tcPr>
          <w:p w:rsidR="0047198F" w:rsidRPr="00F23F63" w:rsidRDefault="0047198F" w:rsidP="0047198F">
            <w:pPr>
              <w:jc w:val="center"/>
              <w:rPr>
                <w:sz w:val="18"/>
                <w:szCs w:val="18"/>
              </w:rPr>
            </w:pPr>
            <w:r w:rsidRPr="00F23F63">
              <w:rPr>
                <w:rFonts w:hint="eastAsia"/>
                <w:sz w:val="18"/>
                <w:szCs w:val="18"/>
              </w:rPr>
              <w:t>222600</w:t>
            </w:r>
          </w:p>
        </w:tc>
        <w:tc>
          <w:tcPr>
            <w:tcW w:w="1421" w:type="dxa"/>
            <w:vAlign w:val="center"/>
          </w:tcPr>
          <w:p w:rsidR="0047198F" w:rsidRPr="00F23F63" w:rsidRDefault="00F23F63" w:rsidP="0047198F">
            <w:pPr>
              <w:jc w:val="center"/>
              <w:rPr>
                <w:sz w:val="18"/>
                <w:szCs w:val="18"/>
              </w:rPr>
            </w:pPr>
            <w:r w:rsidRPr="00F23F63">
              <w:rPr>
                <w:rFonts w:hint="eastAsia"/>
                <w:sz w:val="18"/>
                <w:szCs w:val="18"/>
              </w:rPr>
              <w:t>市级政策已奖补</w:t>
            </w:r>
            <w:r w:rsidRPr="00F23F63">
              <w:rPr>
                <w:sz w:val="18"/>
                <w:szCs w:val="18"/>
              </w:rPr>
              <w:t>166900</w:t>
            </w:r>
            <w:r w:rsidRPr="00F23F63">
              <w:rPr>
                <w:rFonts w:hint="eastAsia"/>
                <w:sz w:val="18"/>
                <w:szCs w:val="18"/>
              </w:rPr>
              <w:t>元</w:t>
            </w:r>
          </w:p>
        </w:tc>
      </w:tr>
    </w:tbl>
    <w:p w:rsidR="0047198F" w:rsidRDefault="0047198F"/>
    <w:sectPr w:rsidR="0047198F" w:rsidSect="00F87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FA" w:rsidRDefault="00EA27FA" w:rsidP="0047198F">
      <w:r>
        <w:separator/>
      </w:r>
    </w:p>
  </w:endnote>
  <w:endnote w:type="continuationSeparator" w:id="0">
    <w:p w:rsidR="00EA27FA" w:rsidRDefault="00EA27FA" w:rsidP="0047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FA" w:rsidRDefault="00EA27FA" w:rsidP="0047198F">
      <w:r>
        <w:separator/>
      </w:r>
    </w:p>
  </w:footnote>
  <w:footnote w:type="continuationSeparator" w:id="0">
    <w:p w:rsidR="00EA27FA" w:rsidRDefault="00EA27FA" w:rsidP="00471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08B"/>
    <w:rsid w:val="0047198F"/>
    <w:rsid w:val="004D3B1C"/>
    <w:rsid w:val="008D408B"/>
    <w:rsid w:val="00BD4A92"/>
    <w:rsid w:val="00D10189"/>
    <w:rsid w:val="00EA27FA"/>
    <w:rsid w:val="00F232DA"/>
    <w:rsid w:val="00F23F63"/>
    <w:rsid w:val="00F8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08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7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19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1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198F"/>
    <w:rPr>
      <w:sz w:val="18"/>
      <w:szCs w:val="18"/>
    </w:rPr>
  </w:style>
  <w:style w:type="table" w:styleId="a6">
    <w:name w:val="Table Grid"/>
    <w:basedOn w:val="a1"/>
    <w:uiPriority w:val="59"/>
    <w:rsid w:val="0047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dcterms:created xsi:type="dcterms:W3CDTF">2019-11-29T01:51:00Z</dcterms:created>
  <dcterms:modified xsi:type="dcterms:W3CDTF">2019-12-04T07:36:00Z</dcterms:modified>
</cp:coreProperties>
</file>