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D1" w:rsidRPr="00BB002F" w:rsidRDefault="002C11D1" w:rsidP="00AD5FCB">
      <w:pPr>
        <w:pStyle w:val="NormalWeb"/>
        <w:widowControl w:val="0"/>
        <w:spacing w:before="0" w:beforeAutospacing="0" w:after="0" w:afterAutospacing="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BB002F">
        <w:rPr>
          <w:rFonts w:ascii="Times New Roman" w:eastAsia="仿宋_GB2312" w:hAnsi="Times New Roman" w:cs="Times New Roman" w:hint="eastAsia"/>
          <w:bCs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3</w:t>
      </w:r>
    </w:p>
    <w:p w:rsidR="002C11D1" w:rsidRPr="00AD5FCB" w:rsidRDefault="002C11D1" w:rsidP="009577E5">
      <w:pPr>
        <w:spacing w:line="360" w:lineRule="auto"/>
        <w:jc w:val="center"/>
        <w:rPr>
          <w:rFonts w:ascii="Times New Roman" w:hAnsi="Times New Roman"/>
          <w:b/>
          <w:bCs/>
          <w:kern w:val="0"/>
          <w:sz w:val="40"/>
          <w:szCs w:val="40"/>
        </w:rPr>
      </w:pPr>
      <w:r w:rsidRPr="00AD5FCB">
        <w:rPr>
          <w:rFonts w:ascii="Times New Roman" w:hAnsi="宋体" w:hint="eastAsia"/>
          <w:b/>
          <w:bCs/>
          <w:kern w:val="0"/>
          <w:sz w:val="40"/>
          <w:szCs w:val="40"/>
        </w:rPr>
        <w:t>关于推进中小学作业改革的指导意见</w:t>
      </w:r>
    </w:p>
    <w:p w:rsidR="002C11D1" w:rsidRPr="00AD5FCB" w:rsidRDefault="002C11D1" w:rsidP="00AD5FCB">
      <w:pPr>
        <w:spacing w:line="560" w:lineRule="exact"/>
        <w:rPr>
          <w:rFonts w:ascii="Times New Roman" w:hAnsi="Times New Roman"/>
          <w:b/>
          <w:bCs/>
          <w:kern w:val="0"/>
          <w:sz w:val="40"/>
          <w:szCs w:val="40"/>
        </w:rPr>
      </w:pPr>
    </w:p>
    <w:p w:rsidR="002C11D1" w:rsidRPr="00AD5FCB" w:rsidRDefault="002C11D1" w:rsidP="00AD5FC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CB">
        <w:rPr>
          <w:rFonts w:ascii="Times New Roman" w:eastAsia="仿宋_GB2312" w:hAnsi="Times New Roman" w:hint="eastAsia"/>
          <w:sz w:val="32"/>
          <w:szCs w:val="32"/>
        </w:rPr>
        <w:t>为落实《中共中央</w:t>
      </w:r>
      <w:r w:rsidRPr="00AD5FCB">
        <w:rPr>
          <w:rFonts w:ascii="Times New Roman" w:eastAsia="仿宋_GB2312" w:hAnsi="Times New Roman"/>
          <w:sz w:val="32"/>
          <w:szCs w:val="32"/>
        </w:rPr>
        <w:t xml:space="preserve"> </w:t>
      </w:r>
      <w:r w:rsidRPr="00AD5FCB">
        <w:rPr>
          <w:rFonts w:ascii="Times New Roman" w:eastAsia="仿宋_GB2312" w:hAnsi="Times New Roman" w:hint="eastAsia"/>
          <w:sz w:val="32"/>
          <w:szCs w:val="32"/>
        </w:rPr>
        <w:t>国务院关于深化教育教学改革全面提高义务教育质量的意见》（中发〔</w:t>
      </w:r>
      <w:r w:rsidRPr="00AD5FCB">
        <w:rPr>
          <w:rFonts w:ascii="Times New Roman" w:eastAsia="仿宋_GB2312" w:hAnsi="Times New Roman"/>
          <w:sz w:val="32"/>
          <w:szCs w:val="32"/>
        </w:rPr>
        <w:t>2019</w:t>
      </w:r>
      <w:r w:rsidRPr="00AD5FCB">
        <w:rPr>
          <w:rFonts w:ascii="Times New Roman" w:eastAsia="仿宋_GB2312" w:hAnsi="Times New Roman" w:hint="eastAsia"/>
          <w:sz w:val="32"/>
          <w:szCs w:val="32"/>
        </w:rPr>
        <w:t>〕</w:t>
      </w:r>
      <w:r w:rsidRPr="00AD5FCB">
        <w:rPr>
          <w:rFonts w:ascii="Times New Roman" w:eastAsia="仿宋_GB2312" w:hAnsi="Times New Roman"/>
          <w:sz w:val="32"/>
          <w:szCs w:val="32"/>
        </w:rPr>
        <w:t>26</w:t>
      </w:r>
      <w:r w:rsidRPr="00AD5FCB">
        <w:rPr>
          <w:rFonts w:ascii="Times New Roman" w:eastAsia="仿宋_GB2312" w:hAnsi="Times New Roman" w:hint="eastAsia"/>
          <w:sz w:val="32"/>
          <w:szCs w:val="32"/>
        </w:rPr>
        <w:t>号）《教育部办公厅关于加强义务教育学校作业管理的通知》（教基厅函〔</w:t>
      </w:r>
      <w:r w:rsidRPr="00AD5FCB">
        <w:rPr>
          <w:rFonts w:ascii="Times New Roman" w:eastAsia="仿宋_GB2312" w:hAnsi="Times New Roman"/>
          <w:sz w:val="32"/>
          <w:szCs w:val="32"/>
        </w:rPr>
        <w:t>2021</w:t>
      </w:r>
      <w:r w:rsidRPr="00AD5FCB">
        <w:rPr>
          <w:rFonts w:ascii="Times New Roman" w:eastAsia="仿宋_GB2312" w:hAnsi="Times New Roman" w:hint="eastAsia"/>
          <w:sz w:val="32"/>
          <w:szCs w:val="32"/>
        </w:rPr>
        <w:t>〕</w:t>
      </w:r>
      <w:r w:rsidRPr="00AD5FCB">
        <w:rPr>
          <w:rFonts w:ascii="Times New Roman" w:eastAsia="仿宋_GB2312" w:hAnsi="Times New Roman"/>
          <w:sz w:val="32"/>
          <w:szCs w:val="32"/>
        </w:rPr>
        <w:t>13</w:t>
      </w:r>
      <w:r w:rsidRPr="00AD5FCB">
        <w:rPr>
          <w:rFonts w:ascii="Times New Roman" w:eastAsia="仿宋_GB2312" w:hAnsi="Times New Roman" w:hint="eastAsia"/>
          <w:sz w:val="32"/>
          <w:szCs w:val="32"/>
        </w:rPr>
        <w:t>号）等文件精神，进一步规范学校教育教学管理，全面提高教育教学质量水平。现就区域推进中小学作业改革工作提出如下意见。</w:t>
      </w:r>
    </w:p>
    <w:p w:rsidR="002C11D1" w:rsidRPr="00AD5FCB" w:rsidRDefault="002C11D1" w:rsidP="00AD5FCB">
      <w:pPr>
        <w:pStyle w:val="NormalWeb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黑体" w:hAnsi="Times New Roman" w:cs="Times New Roman"/>
          <w:kern w:val="2"/>
          <w:sz w:val="32"/>
          <w:szCs w:val="32"/>
        </w:rPr>
      </w:pPr>
      <w:r w:rsidRPr="00AD5FCB">
        <w:rPr>
          <w:rFonts w:ascii="Times New Roman" w:eastAsia="黑体" w:hAnsi="Times New Roman" w:cs="Times New Roman" w:hint="eastAsia"/>
          <w:kern w:val="2"/>
          <w:sz w:val="32"/>
          <w:szCs w:val="32"/>
        </w:rPr>
        <w:t>一、坚持正确导向</w:t>
      </w:r>
    </w:p>
    <w:p w:rsidR="002C11D1" w:rsidRPr="00AD5FCB" w:rsidRDefault="002C11D1" w:rsidP="00AD5FC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CB"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AD5FCB">
        <w:rPr>
          <w:rFonts w:ascii="Times New Roman" w:eastAsia="仿宋_GB2312" w:hAnsi="Times New Roman" w:hint="eastAsia"/>
          <w:sz w:val="32"/>
          <w:szCs w:val="32"/>
        </w:rPr>
        <w:t>坚持以习近平新时代中国特色社会主义思想为指导，全面贯彻党的教育方针，落实立德树人根本任务，遵循教育规律，树立科学的教育质量观，坚决扭转一些学校作业数量过多、质量不高、功能异化等突出问题。</w:t>
      </w:r>
    </w:p>
    <w:p w:rsidR="002C11D1" w:rsidRPr="00AD5FCB" w:rsidRDefault="002C11D1" w:rsidP="00AD5FC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CB"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AD5FCB">
        <w:rPr>
          <w:rFonts w:ascii="Times New Roman" w:eastAsia="仿宋_GB2312" w:hAnsi="Times New Roman" w:hint="eastAsia"/>
          <w:sz w:val="32"/>
          <w:szCs w:val="32"/>
        </w:rPr>
        <w:t>作业是课堂教学的延续和补充，是消化、巩固、迁移学习成果的有效方式，也是教书育人的重要载体。要严格按照国家课程方案和课程标准改进作业，遵循教育规律、坚持因材施教，确保学生达到国家规定学业质量标准，坚持</w:t>
      </w:r>
      <w:r w:rsidRPr="00AD5FCB">
        <w:rPr>
          <w:rFonts w:ascii="Times New Roman" w:eastAsia="仿宋_GB2312" w:hAnsi="Times New Roman"/>
          <w:sz w:val="32"/>
          <w:szCs w:val="32"/>
        </w:rPr>
        <w:t>“</w:t>
      </w:r>
      <w:r w:rsidRPr="00AD5FCB">
        <w:rPr>
          <w:rFonts w:ascii="Times New Roman" w:eastAsia="仿宋_GB2312" w:hAnsi="Times New Roman" w:hint="eastAsia"/>
          <w:sz w:val="32"/>
          <w:szCs w:val="32"/>
        </w:rPr>
        <w:t>评价</w:t>
      </w:r>
      <w:r w:rsidRPr="00AD5FCB">
        <w:rPr>
          <w:rFonts w:ascii="Times New Roman" w:eastAsia="仿宋_GB2312" w:hAnsi="Times New Roman"/>
          <w:sz w:val="32"/>
          <w:szCs w:val="32"/>
        </w:rPr>
        <w:t>—</w:t>
      </w:r>
      <w:r w:rsidRPr="00AD5FCB">
        <w:rPr>
          <w:rFonts w:ascii="Times New Roman" w:eastAsia="仿宋_GB2312" w:hAnsi="Times New Roman" w:hint="eastAsia"/>
          <w:sz w:val="32"/>
          <w:szCs w:val="32"/>
        </w:rPr>
        <w:t>作业</w:t>
      </w:r>
      <w:r w:rsidRPr="00AD5FCB">
        <w:rPr>
          <w:rFonts w:ascii="Times New Roman" w:eastAsia="仿宋_GB2312" w:hAnsi="Times New Roman"/>
          <w:sz w:val="32"/>
          <w:szCs w:val="32"/>
        </w:rPr>
        <w:t>—</w:t>
      </w:r>
      <w:r w:rsidRPr="00AD5FCB">
        <w:rPr>
          <w:rFonts w:ascii="Times New Roman" w:eastAsia="仿宋_GB2312" w:hAnsi="Times New Roman" w:hint="eastAsia"/>
          <w:sz w:val="32"/>
          <w:szCs w:val="32"/>
        </w:rPr>
        <w:t>教学</w:t>
      </w:r>
      <w:r w:rsidRPr="00AD5FCB">
        <w:rPr>
          <w:rFonts w:ascii="Times New Roman" w:eastAsia="仿宋_GB2312" w:hAnsi="Times New Roman"/>
          <w:sz w:val="32"/>
          <w:szCs w:val="32"/>
        </w:rPr>
        <w:t>”</w:t>
      </w:r>
      <w:r w:rsidRPr="00AD5FCB">
        <w:rPr>
          <w:rFonts w:ascii="Times New Roman" w:eastAsia="仿宋_GB2312" w:hAnsi="Times New Roman" w:hint="eastAsia"/>
          <w:sz w:val="32"/>
          <w:szCs w:val="32"/>
        </w:rPr>
        <w:t>一致性。</w:t>
      </w:r>
      <w:r w:rsidRPr="00AD5FCB"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2C11D1" w:rsidRPr="00AD5FCB" w:rsidRDefault="002C11D1" w:rsidP="00AD5FCB">
      <w:pPr>
        <w:pStyle w:val="NormalWeb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黑体" w:hAnsi="Times New Roman" w:cs="Times New Roman"/>
          <w:kern w:val="2"/>
          <w:sz w:val="32"/>
          <w:szCs w:val="32"/>
        </w:rPr>
      </w:pPr>
      <w:r w:rsidRPr="00AD5FCB">
        <w:rPr>
          <w:rFonts w:ascii="Times New Roman" w:eastAsia="黑体" w:hAnsi="Times New Roman" w:cs="Times New Roman" w:hint="eastAsia"/>
          <w:kern w:val="2"/>
          <w:sz w:val="32"/>
          <w:szCs w:val="32"/>
        </w:rPr>
        <w:t>二、提高作业质量</w:t>
      </w:r>
    </w:p>
    <w:p w:rsidR="002C11D1" w:rsidRPr="00AD5FCB" w:rsidRDefault="002C11D1" w:rsidP="00AD5FC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CB">
        <w:rPr>
          <w:rFonts w:ascii="Times New Roman" w:eastAsia="仿宋_GB2312" w:hAnsi="Times New Roman"/>
          <w:sz w:val="32"/>
          <w:szCs w:val="32"/>
        </w:rPr>
        <w:t>3.</w:t>
      </w:r>
      <w:bookmarkStart w:id="0" w:name="_Hlk63080334"/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AD5FCB">
        <w:rPr>
          <w:rFonts w:ascii="Times New Roman" w:eastAsia="仿宋_GB2312" w:hAnsi="Times New Roman" w:hint="eastAsia"/>
          <w:sz w:val="32"/>
          <w:szCs w:val="32"/>
        </w:rPr>
        <w:t>不断提高作业质量。教师在深入研究课程资源、班级学情、学习目标的基础上，精准把握学科知识结构、关键能力、思想方法，精选、精编，优化作业的思维含量、结构水平，实施个性化的分层作业，减少学生重复机械低层次水平的操练，凡是布置学生做的作业，教师应该事先试做过，明晰作业的意图，课堂练习题要求教案上注明与学习目标是如何匹配、照应的，课外练习、星期天作业要标明其选择或设计的作业从哪些题筛选或改编的，完成所需时间，基础类、能力类、拓展类所占比例，设计意图及分层要求等。</w:t>
      </w:r>
    </w:p>
    <w:p w:rsidR="002C11D1" w:rsidRPr="00AD5FCB" w:rsidRDefault="002C11D1" w:rsidP="00AD5FC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CB"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AD5FCB">
        <w:rPr>
          <w:rFonts w:ascii="Times New Roman" w:eastAsia="仿宋_GB2312" w:hAnsi="Times New Roman" w:hint="eastAsia"/>
          <w:sz w:val="32"/>
          <w:szCs w:val="32"/>
        </w:rPr>
        <w:t>不断丰富作业类型。从学习活动整体考虑，依据目标要求，合理设计预学、导学、诊断的作业，引导学生自觉预习、及时整理和巩固，合理布置体育锻炼、艺术欣赏、社会与劳动实践，强化探究性和实践性作业、</w:t>
      </w:r>
      <w:r w:rsidRPr="00AD5FCB">
        <w:rPr>
          <w:rFonts w:ascii="Times New Roman" w:eastAsia="仿宋_GB2312" w:hAnsi="Times New Roman"/>
          <w:sz w:val="32"/>
          <w:szCs w:val="32"/>
        </w:rPr>
        <w:t>“</w:t>
      </w:r>
      <w:r w:rsidRPr="00AD5FCB">
        <w:rPr>
          <w:rFonts w:ascii="Times New Roman" w:eastAsia="仿宋_GB2312" w:hAnsi="Times New Roman" w:hint="eastAsia"/>
          <w:sz w:val="32"/>
          <w:szCs w:val="32"/>
        </w:rPr>
        <w:t>互联网</w:t>
      </w:r>
      <w:r w:rsidRPr="00AD5FCB">
        <w:rPr>
          <w:rFonts w:ascii="Times New Roman" w:eastAsia="仿宋_GB2312" w:hAnsi="Times New Roman"/>
          <w:sz w:val="32"/>
          <w:szCs w:val="32"/>
        </w:rPr>
        <w:t>+”</w:t>
      </w:r>
      <w:r w:rsidRPr="00AD5FCB">
        <w:rPr>
          <w:rFonts w:ascii="Times New Roman" w:eastAsia="仿宋_GB2312" w:hAnsi="Times New Roman" w:hint="eastAsia"/>
          <w:sz w:val="32"/>
          <w:szCs w:val="32"/>
        </w:rPr>
        <w:t>作业、长周期作业、跨学科作业、长周期作业等综合性作业设计与实施，实现持续性学习和满足个性化学习。</w:t>
      </w:r>
    </w:p>
    <w:bookmarkEnd w:id="0"/>
    <w:p w:rsidR="002C11D1" w:rsidRPr="00AD5FCB" w:rsidRDefault="002C11D1" w:rsidP="00AD5FC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CB"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AD5FCB">
        <w:rPr>
          <w:rFonts w:ascii="Times New Roman" w:eastAsia="仿宋_GB2312" w:hAnsi="Times New Roman" w:hint="eastAsia"/>
          <w:sz w:val="32"/>
          <w:szCs w:val="32"/>
        </w:rPr>
        <w:t xml:space="preserve">不断提升作业效能。教师要充分利用课堂教学时间和课后服务时间加强学生作业指导，指导小学生在校内完成书面作业，初中学生在校内完成大部分书面作业，培养学生自主学习和时间管理能力；探索将作业融入学习过程的课堂教学改革，开展作业课型研发，深化教学内容，活化教学方法，优化教学评价，从而提高教学质量。　</w:t>
      </w:r>
    </w:p>
    <w:p w:rsidR="002C11D1" w:rsidRPr="00AD5FCB" w:rsidRDefault="002C11D1" w:rsidP="00AD5FCB">
      <w:pPr>
        <w:pStyle w:val="NormalWeb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黑体" w:hAnsi="Times New Roman" w:cs="Times New Roman"/>
          <w:kern w:val="2"/>
          <w:sz w:val="32"/>
          <w:szCs w:val="32"/>
        </w:rPr>
      </w:pPr>
      <w:r w:rsidRPr="00AD5FCB">
        <w:rPr>
          <w:rFonts w:ascii="Times New Roman" w:eastAsia="黑体" w:hAnsi="Times New Roman" w:cs="Times New Roman" w:hint="eastAsia"/>
          <w:kern w:val="2"/>
          <w:sz w:val="32"/>
          <w:szCs w:val="32"/>
        </w:rPr>
        <w:t>三、认真批改反馈</w:t>
      </w:r>
    </w:p>
    <w:p w:rsidR="002C11D1" w:rsidRPr="00AD5FCB" w:rsidRDefault="002C11D1" w:rsidP="00AD5FC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CB"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AD5FCB">
        <w:rPr>
          <w:rFonts w:ascii="Times New Roman" w:eastAsia="仿宋_GB2312" w:hAnsi="Times New Roman" w:hint="eastAsia"/>
          <w:sz w:val="32"/>
          <w:szCs w:val="32"/>
        </w:rPr>
        <w:t>及时批改作业。及时、准确批改，力求在下次课前完成作业批改，使用明确、实用的符号，对作业做到全批全改，点明错误；提倡面批与集体讲评相结合，提倡针对作业完成的表现书写评语；不同类型的作业采取不同的评价方式，可设计相应的调查问卷、过程记录表等，把握、改进学生作业过程。</w:t>
      </w:r>
    </w:p>
    <w:p w:rsidR="002C11D1" w:rsidRPr="00AD5FCB" w:rsidRDefault="002C11D1" w:rsidP="00AD5FC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CB">
        <w:rPr>
          <w:rFonts w:ascii="Times New Roman" w:eastAsia="仿宋_GB2312" w:hAnsi="Times New Roman"/>
          <w:sz w:val="32"/>
          <w:szCs w:val="32"/>
        </w:rPr>
        <w:t>7.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AD5FCB">
        <w:rPr>
          <w:rFonts w:ascii="Times New Roman" w:eastAsia="仿宋_GB2312" w:hAnsi="Times New Roman" w:hint="eastAsia"/>
          <w:sz w:val="32"/>
          <w:szCs w:val="32"/>
        </w:rPr>
        <w:t>精心诊断反馈。教师要利用信息技术等手段分析、诊断、精准反馈学生个性和共性错误题目及其原因，引导学生自主分析和订正、巩固、消化，凸显问题解决过程，引导学生领悟解题方法与规律；建立学有困难等不同类型学生的帮扶制度。</w:t>
      </w:r>
    </w:p>
    <w:p w:rsidR="002C11D1" w:rsidRPr="00AD5FCB" w:rsidRDefault="002C11D1" w:rsidP="00AD5FCB">
      <w:pPr>
        <w:pStyle w:val="NormalWeb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黑体" w:hAnsi="Times New Roman" w:cs="Times New Roman"/>
          <w:kern w:val="2"/>
          <w:sz w:val="32"/>
          <w:szCs w:val="32"/>
        </w:rPr>
      </w:pPr>
      <w:r w:rsidRPr="00AD5FCB">
        <w:rPr>
          <w:rFonts w:ascii="Times New Roman" w:eastAsia="黑体" w:hAnsi="Times New Roman" w:cs="Times New Roman" w:hint="eastAsia"/>
          <w:kern w:val="2"/>
          <w:sz w:val="32"/>
          <w:szCs w:val="32"/>
        </w:rPr>
        <w:t>四、加强作业管理</w:t>
      </w:r>
      <w:r w:rsidRPr="00AD5FCB">
        <w:rPr>
          <w:rFonts w:ascii="Times New Roman" w:eastAsia="黑体" w:hAnsi="Times New Roman" w:cs="Times New Roman"/>
          <w:kern w:val="2"/>
          <w:sz w:val="32"/>
          <w:szCs w:val="32"/>
        </w:rPr>
        <w:t xml:space="preserve"> </w:t>
      </w:r>
    </w:p>
    <w:p w:rsidR="002C11D1" w:rsidRPr="00AD5FCB" w:rsidRDefault="002C11D1" w:rsidP="00AD5FC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CB">
        <w:rPr>
          <w:rFonts w:ascii="Times New Roman" w:eastAsia="仿宋_GB2312" w:hAnsi="Times New Roman"/>
          <w:sz w:val="32"/>
          <w:szCs w:val="32"/>
        </w:rPr>
        <w:t>8.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AD5FCB">
        <w:rPr>
          <w:rFonts w:ascii="Times New Roman" w:eastAsia="仿宋_GB2312" w:hAnsi="Times New Roman" w:hint="eastAsia"/>
          <w:sz w:val="32"/>
          <w:szCs w:val="32"/>
        </w:rPr>
        <w:t>开展作业长效管理机制。学校对作业来源、设计、布置、批改、反馈、讲评、辅导等各环节的统筹管理；严控书面作业总量，学校年级组会商统筹调控不同年级、不同学科作业数量和作业时间，小学一二年级不布置家庭书面作业，三至六年级家庭书面作业不超过</w:t>
      </w:r>
      <w:r w:rsidRPr="00AD5FCB">
        <w:rPr>
          <w:rFonts w:ascii="Times New Roman" w:eastAsia="仿宋_GB2312" w:hAnsi="Times New Roman"/>
          <w:sz w:val="32"/>
          <w:szCs w:val="32"/>
        </w:rPr>
        <w:t>1</w:t>
      </w:r>
      <w:r w:rsidRPr="00AD5FCB">
        <w:rPr>
          <w:rFonts w:ascii="Times New Roman" w:eastAsia="仿宋_GB2312" w:hAnsi="Times New Roman" w:hint="eastAsia"/>
          <w:sz w:val="32"/>
          <w:szCs w:val="32"/>
        </w:rPr>
        <w:t>小时左右；初中每天书面作业完成时间平均不超过</w:t>
      </w:r>
      <w:r w:rsidRPr="00AD5FCB">
        <w:rPr>
          <w:rFonts w:ascii="Times New Roman" w:eastAsia="仿宋_GB2312" w:hAnsi="Times New Roman"/>
          <w:sz w:val="32"/>
          <w:szCs w:val="32"/>
        </w:rPr>
        <w:t>90</w:t>
      </w:r>
      <w:r w:rsidRPr="00AD5FCB">
        <w:rPr>
          <w:rFonts w:ascii="Times New Roman" w:eastAsia="仿宋_GB2312" w:hAnsi="Times New Roman" w:hint="eastAsia"/>
          <w:sz w:val="32"/>
          <w:szCs w:val="32"/>
        </w:rPr>
        <w:t>分钟。具体来讲，根据课标要求，家庭作业时长把握可以班内中等程度学生为参照。</w:t>
      </w:r>
    </w:p>
    <w:p w:rsidR="002C11D1" w:rsidRPr="00AD5FCB" w:rsidRDefault="002C11D1" w:rsidP="00AD5FC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CB">
        <w:rPr>
          <w:rFonts w:ascii="Times New Roman" w:eastAsia="仿宋_GB2312" w:hAnsi="Times New Roman"/>
          <w:sz w:val="32"/>
          <w:szCs w:val="32"/>
        </w:rPr>
        <w:t>9.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AD5FCB">
        <w:rPr>
          <w:rFonts w:ascii="Times New Roman" w:eastAsia="仿宋_GB2312" w:hAnsi="Times New Roman" w:hint="eastAsia"/>
          <w:sz w:val="32"/>
          <w:szCs w:val="32"/>
        </w:rPr>
        <w:t>科学合理布置作业。作业难度水平不得超过课标要求，不得布置重复性和惩罚性作业，不得给家长布置作业或让家长代为评改作业。把禁止留作业作为校外培训机构日常监管的重要内容，坚决防止校外培训机构给中小学生留作业。</w:t>
      </w:r>
    </w:p>
    <w:p w:rsidR="002C11D1" w:rsidRPr="00AD5FCB" w:rsidRDefault="002C11D1" w:rsidP="00AD5FC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CB">
        <w:rPr>
          <w:rFonts w:ascii="Times New Roman" w:eastAsia="仿宋_GB2312" w:hAnsi="Times New Roman"/>
          <w:sz w:val="32"/>
          <w:szCs w:val="32"/>
        </w:rPr>
        <w:t>10.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AD5FCB">
        <w:rPr>
          <w:rFonts w:ascii="Times New Roman" w:eastAsia="仿宋_GB2312" w:hAnsi="Times New Roman" w:hint="eastAsia"/>
          <w:sz w:val="32"/>
          <w:szCs w:val="32"/>
        </w:rPr>
        <w:t>严格落实进入校园的作业类</w:t>
      </w:r>
      <w:r w:rsidRPr="00AD5FCB">
        <w:rPr>
          <w:rFonts w:ascii="Times New Roman" w:eastAsia="仿宋_GB2312" w:hAnsi="Times New Roman"/>
          <w:sz w:val="32"/>
          <w:szCs w:val="32"/>
        </w:rPr>
        <w:t>APP</w:t>
      </w:r>
      <w:r w:rsidRPr="00AD5FCB">
        <w:rPr>
          <w:rFonts w:ascii="Times New Roman" w:eastAsia="仿宋_GB2312" w:hAnsi="Times New Roman" w:hint="eastAsia"/>
          <w:sz w:val="32"/>
          <w:szCs w:val="32"/>
        </w:rPr>
        <w:t>和非配套作业和试卷的审查制度，学校要建立健全日常监管制度，对违规使用的学校、教师要严肃逐级问责。</w:t>
      </w:r>
    </w:p>
    <w:p w:rsidR="002C11D1" w:rsidRPr="00AD5FCB" w:rsidRDefault="002C11D1" w:rsidP="00AD5FCB">
      <w:pPr>
        <w:pStyle w:val="NormalWeb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黑体" w:hAnsi="Times New Roman" w:cs="Times New Roman"/>
          <w:kern w:val="2"/>
          <w:sz w:val="32"/>
          <w:szCs w:val="32"/>
        </w:rPr>
      </w:pPr>
      <w:r w:rsidRPr="00AD5FCB">
        <w:rPr>
          <w:rFonts w:ascii="Times New Roman" w:eastAsia="黑体" w:hAnsi="Times New Roman" w:cs="Times New Roman" w:hint="eastAsia"/>
          <w:kern w:val="2"/>
          <w:sz w:val="32"/>
          <w:szCs w:val="32"/>
        </w:rPr>
        <w:t>五、完善支持机制</w:t>
      </w:r>
    </w:p>
    <w:p w:rsidR="002C11D1" w:rsidRPr="00AD5FCB" w:rsidRDefault="002C11D1" w:rsidP="00AD5FCB">
      <w:pPr>
        <w:pStyle w:val="NormalWeb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AD5FCB">
        <w:rPr>
          <w:rFonts w:ascii="Times New Roman" w:eastAsia="仿宋_GB2312" w:hAnsi="Times New Roman" w:cs="Times New Roman"/>
          <w:kern w:val="2"/>
          <w:sz w:val="32"/>
          <w:szCs w:val="32"/>
        </w:rPr>
        <w:t>11.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</w:t>
      </w:r>
      <w:r w:rsidRPr="00AD5FC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健全组织领导。要进一步强化统筹，明确各自职责，形成领导有力、责任清晰、分工明确的管理机制。教育局相关科室加强对学校的监控与督导；学校要落实作为作业改革主体责任，结合学校特点，在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21"/>
        </w:smartTagPr>
        <w:r w:rsidRPr="00AD5FCB">
          <w:rPr>
            <w:rFonts w:ascii="Times New Roman" w:eastAsia="仿宋_GB2312" w:hAnsi="Times New Roman" w:cs="Times New Roman"/>
            <w:kern w:val="2"/>
            <w:sz w:val="32"/>
            <w:szCs w:val="32"/>
          </w:rPr>
          <w:t>2021</w:t>
        </w:r>
        <w:r w:rsidRPr="00AD5FCB">
          <w:rPr>
            <w:rFonts w:ascii="Times New Roman" w:eastAsia="仿宋_GB2312" w:hAnsi="Times New Roman" w:cs="Times New Roman" w:hint="eastAsia"/>
            <w:kern w:val="2"/>
            <w:sz w:val="32"/>
            <w:szCs w:val="32"/>
          </w:rPr>
          <w:t>年</w:t>
        </w:r>
        <w:r w:rsidRPr="00AD5FCB">
          <w:rPr>
            <w:rFonts w:ascii="Times New Roman" w:eastAsia="仿宋_GB2312" w:hAnsi="Times New Roman" w:cs="Times New Roman"/>
            <w:kern w:val="2"/>
            <w:sz w:val="32"/>
            <w:szCs w:val="32"/>
          </w:rPr>
          <w:t>9</w:t>
        </w:r>
        <w:r w:rsidRPr="00AD5FCB">
          <w:rPr>
            <w:rFonts w:ascii="Times New Roman" w:eastAsia="仿宋_GB2312" w:hAnsi="Times New Roman" w:cs="Times New Roman" w:hint="eastAsia"/>
            <w:kern w:val="2"/>
            <w:sz w:val="32"/>
            <w:szCs w:val="32"/>
          </w:rPr>
          <w:t>月</w:t>
        </w:r>
        <w:r w:rsidRPr="00AD5FCB">
          <w:rPr>
            <w:rFonts w:ascii="Times New Roman" w:eastAsia="仿宋_GB2312" w:hAnsi="Times New Roman" w:cs="Times New Roman"/>
            <w:kern w:val="2"/>
            <w:sz w:val="32"/>
            <w:szCs w:val="32"/>
          </w:rPr>
          <w:t xml:space="preserve"> </w:t>
        </w:r>
        <w:bookmarkStart w:id="1" w:name="_GoBack"/>
        <w:bookmarkEnd w:id="1"/>
        <w:r w:rsidRPr="00AD5FCB">
          <w:rPr>
            <w:rFonts w:ascii="Times New Roman" w:eastAsia="仿宋_GB2312" w:hAnsi="Times New Roman" w:cs="Times New Roman"/>
            <w:kern w:val="2"/>
            <w:sz w:val="32"/>
            <w:szCs w:val="32"/>
          </w:rPr>
          <w:t>30</w:t>
        </w:r>
      </w:smartTag>
      <w:r w:rsidRPr="00AD5FC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日前制定作业管理细则。</w:t>
      </w:r>
    </w:p>
    <w:p w:rsidR="002C11D1" w:rsidRPr="00AD5FCB" w:rsidRDefault="002C11D1" w:rsidP="00AD5FC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CB">
        <w:rPr>
          <w:rFonts w:ascii="Times New Roman" w:eastAsia="仿宋_GB2312" w:hAnsi="Times New Roman"/>
          <w:sz w:val="32"/>
          <w:szCs w:val="32"/>
        </w:rPr>
        <w:t>12.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AD5FCB">
        <w:rPr>
          <w:rFonts w:ascii="Times New Roman" w:eastAsia="仿宋_GB2312" w:hAnsi="Times New Roman" w:hint="eastAsia"/>
          <w:sz w:val="32"/>
          <w:szCs w:val="32"/>
        </w:rPr>
        <w:t>加强正面引导。区、校两级要培树典型、推广经验，定期召开作业改革专题研讨，开展</w:t>
      </w:r>
      <w:r w:rsidRPr="00AD5FCB">
        <w:rPr>
          <w:rFonts w:ascii="Times New Roman" w:eastAsia="仿宋_GB2312" w:hAnsi="Times New Roman"/>
          <w:sz w:val="32"/>
          <w:szCs w:val="32"/>
        </w:rPr>
        <w:t>“</w:t>
      </w:r>
      <w:r w:rsidRPr="00AD5FCB">
        <w:rPr>
          <w:rFonts w:ascii="Times New Roman" w:eastAsia="仿宋_GB2312" w:hAnsi="Times New Roman" w:hint="eastAsia"/>
          <w:sz w:val="32"/>
          <w:szCs w:val="32"/>
        </w:rPr>
        <w:t>优秀作业改革市级示范校学校</w:t>
      </w:r>
      <w:r w:rsidRPr="00AD5FCB">
        <w:rPr>
          <w:rFonts w:ascii="Times New Roman" w:eastAsia="仿宋_GB2312" w:hAnsi="Times New Roman"/>
          <w:sz w:val="32"/>
          <w:szCs w:val="32"/>
        </w:rPr>
        <w:t>”</w:t>
      </w:r>
      <w:r w:rsidRPr="00AD5FCB">
        <w:rPr>
          <w:rFonts w:ascii="Times New Roman" w:eastAsia="仿宋_GB2312" w:hAnsi="Times New Roman" w:hint="eastAsia"/>
          <w:sz w:val="32"/>
          <w:szCs w:val="32"/>
        </w:rPr>
        <w:t>推选活动、</w:t>
      </w:r>
      <w:r w:rsidRPr="00AD5FCB">
        <w:rPr>
          <w:rFonts w:ascii="Times New Roman" w:eastAsia="仿宋_GB2312" w:hAnsi="Times New Roman"/>
          <w:sz w:val="32"/>
          <w:szCs w:val="32"/>
        </w:rPr>
        <w:t>“</w:t>
      </w:r>
      <w:r w:rsidRPr="00AD5FCB">
        <w:rPr>
          <w:rFonts w:ascii="Times New Roman" w:eastAsia="仿宋_GB2312" w:hAnsi="Times New Roman" w:hint="eastAsia"/>
          <w:sz w:val="32"/>
          <w:szCs w:val="32"/>
        </w:rPr>
        <w:t>优秀作业改革先进学校</w:t>
      </w:r>
      <w:r w:rsidRPr="00AD5FCB">
        <w:rPr>
          <w:rFonts w:ascii="Times New Roman" w:eastAsia="仿宋_GB2312" w:hAnsi="Times New Roman"/>
          <w:sz w:val="32"/>
          <w:szCs w:val="32"/>
        </w:rPr>
        <w:t>”</w:t>
      </w:r>
      <w:r w:rsidRPr="00AD5FCB">
        <w:rPr>
          <w:rFonts w:ascii="Times New Roman" w:eastAsia="仿宋_GB2312" w:hAnsi="Times New Roman" w:hint="eastAsia"/>
          <w:sz w:val="32"/>
          <w:szCs w:val="32"/>
        </w:rPr>
        <w:t>评选、优秀作业成果展评等活动。</w:t>
      </w:r>
    </w:p>
    <w:p w:rsidR="002C11D1" w:rsidRPr="00AD5FCB" w:rsidRDefault="002C11D1" w:rsidP="00AD5FC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D5FCB">
        <w:rPr>
          <w:rFonts w:ascii="Times New Roman" w:eastAsia="仿宋_GB2312" w:hAnsi="Times New Roman" w:hint="eastAsia"/>
          <w:sz w:val="32"/>
          <w:szCs w:val="32"/>
        </w:rPr>
        <w:t>教育局将作业管理情况纳入学校绩效考核范围；学校要把作业设计、批改和反馈情况纳入对教师专业素养和教学实绩的考核评价。</w:t>
      </w:r>
    </w:p>
    <w:sectPr w:rsidR="002C11D1" w:rsidRPr="00AD5FCB" w:rsidSect="00AD5FCB">
      <w:footerReference w:type="default" r:id="rId6"/>
      <w:pgSz w:w="11906" w:h="16838" w:code="9"/>
      <w:pgMar w:top="2098" w:right="1418" w:bottom="1985" w:left="141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1D1" w:rsidRDefault="002C11D1" w:rsidP="000C179B">
      <w:r>
        <w:separator/>
      </w:r>
    </w:p>
  </w:endnote>
  <w:endnote w:type="continuationSeparator" w:id="0">
    <w:p w:rsidR="002C11D1" w:rsidRDefault="002C11D1" w:rsidP="000C1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D1" w:rsidRDefault="002C11D1">
    <w:pPr>
      <w:pStyle w:val="Footer"/>
      <w:jc w:val="center"/>
    </w:pPr>
    <w:fldSimple w:instr="PAGE   \* MERGEFORMAT">
      <w:r w:rsidRPr="00AD5FCB">
        <w:rPr>
          <w:noProof/>
          <w:lang w:val="zh-CN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1D1" w:rsidRDefault="002C11D1" w:rsidP="000C179B">
      <w:r>
        <w:separator/>
      </w:r>
    </w:p>
  </w:footnote>
  <w:footnote w:type="continuationSeparator" w:id="0">
    <w:p w:rsidR="002C11D1" w:rsidRDefault="002C11D1" w:rsidP="000C1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FD1"/>
    <w:rsid w:val="00007368"/>
    <w:rsid w:val="00015D82"/>
    <w:rsid w:val="00031E4F"/>
    <w:rsid w:val="000465A6"/>
    <w:rsid w:val="000C179B"/>
    <w:rsid w:val="00131325"/>
    <w:rsid w:val="0014464A"/>
    <w:rsid w:val="00161AA6"/>
    <w:rsid w:val="00194430"/>
    <w:rsid w:val="001C4FC6"/>
    <w:rsid w:val="001D669D"/>
    <w:rsid w:val="0023789D"/>
    <w:rsid w:val="00246D9D"/>
    <w:rsid w:val="00296660"/>
    <w:rsid w:val="002B2958"/>
    <w:rsid w:val="002B469B"/>
    <w:rsid w:val="002B5965"/>
    <w:rsid w:val="002C11D1"/>
    <w:rsid w:val="002D2D57"/>
    <w:rsid w:val="0033233C"/>
    <w:rsid w:val="00417597"/>
    <w:rsid w:val="00417EC2"/>
    <w:rsid w:val="00436381"/>
    <w:rsid w:val="0043741C"/>
    <w:rsid w:val="00466979"/>
    <w:rsid w:val="004709C7"/>
    <w:rsid w:val="00484E57"/>
    <w:rsid w:val="004A6FD1"/>
    <w:rsid w:val="004C074F"/>
    <w:rsid w:val="004C40AC"/>
    <w:rsid w:val="004D22DD"/>
    <w:rsid w:val="00506630"/>
    <w:rsid w:val="00513C76"/>
    <w:rsid w:val="0053691E"/>
    <w:rsid w:val="00536B08"/>
    <w:rsid w:val="00575E0B"/>
    <w:rsid w:val="0057608D"/>
    <w:rsid w:val="0058374D"/>
    <w:rsid w:val="005D0E26"/>
    <w:rsid w:val="005D69DB"/>
    <w:rsid w:val="00607EDC"/>
    <w:rsid w:val="00622A9F"/>
    <w:rsid w:val="006865DB"/>
    <w:rsid w:val="006A0F34"/>
    <w:rsid w:val="006D7097"/>
    <w:rsid w:val="006E1E0D"/>
    <w:rsid w:val="006F4B0C"/>
    <w:rsid w:val="00717934"/>
    <w:rsid w:val="007472E6"/>
    <w:rsid w:val="007803B1"/>
    <w:rsid w:val="007C62F3"/>
    <w:rsid w:val="007D056F"/>
    <w:rsid w:val="00865369"/>
    <w:rsid w:val="00867CFE"/>
    <w:rsid w:val="008B1898"/>
    <w:rsid w:val="008B4EBE"/>
    <w:rsid w:val="00902742"/>
    <w:rsid w:val="009047C7"/>
    <w:rsid w:val="00910F3B"/>
    <w:rsid w:val="0094270B"/>
    <w:rsid w:val="009577E5"/>
    <w:rsid w:val="0096002D"/>
    <w:rsid w:val="009668BA"/>
    <w:rsid w:val="00966AF4"/>
    <w:rsid w:val="00967230"/>
    <w:rsid w:val="00970DBF"/>
    <w:rsid w:val="00975494"/>
    <w:rsid w:val="009926B5"/>
    <w:rsid w:val="009C589A"/>
    <w:rsid w:val="009E4E59"/>
    <w:rsid w:val="009F0E45"/>
    <w:rsid w:val="00A10E94"/>
    <w:rsid w:val="00A16CC2"/>
    <w:rsid w:val="00A41F82"/>
    <w:rsid w:val="00A92E09"/>
    <w:rsid w:val="00A9741D"/>
    <w:rsid w:val="00AB52E0"/>
    <w:rsid w:val="00AD5FCB"/>
    <w:rsid w:val="00AF661F"/>
    <w:rsid w:val="00BA1DA0"/>
    <w:rsid w:val="00BB002F"/>
    <w:rsid w:val="00BB574F"/>
    <w:rsid w:val="00BC5D3A"/>
    <w:rsid w:val="00BC5DF8"/>
    <w:rsid w:val="00BF5D28"/>
    <w:rsid w:val="00BF6F3C"/>
    <w:rsid w:val="00C117F5"/>
    <w:rsid w:val="00C17F4B"/>
    <w:rsid w:val="00C363E5"/>
    <w:rsid w:val="00C37E07"/>
    <w:rsid w:val="00C77A05"/>
    <w:rsid w:val="00C9087B"/>
    <w:rsid w:val="00CD15A6"/>
    <w:rsid w:val="00CD6389"/>
    <w:rsid w:val="00CF3D94"/>
    <w:rsid w:val="00CF3DD9"/>
    <w:rsid w:val="00D04217"/>
    <w:rsid w:val="00D462DD"/>
    <w:rsid w:val="00D676B8"/>
    <w:rsid w:val="00DD2BF8"/>
    <w:rsid w:val="00DF1F08"/>
    <w:rsid w:val="00DF5448"/>
    <w:rsid w:val="00E03398"/>
    <w:rsid w:val="00E20F26"/>
    <w:rsid w:val="00E472A7"/>
    <w:rsid w:val="00E7366B"/>
    <w:rsid w:val="00E775D9"/>
    <w:rsid w:val="00F15CFE"/>
    <w:rsid w:val="00F201E1"/>
    <w:rsid w:val="00F22266"/>
    <w:rsid w:val="00F72846"/>
    <w:rsid w:val="00F86835"/>
    <w:rsid w:val="00FC5B01"/>
    <w:rsid w:val="00FE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3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073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C1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179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C1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179B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5837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2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394</TotalTime>
  <Pages>4</Pages>
  <Words>271</Words>
  <Characters>1551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郑道春</dc:creator>
  <cp:keywords/>
  <dc:description/>
  <cp:lastModifiedBy>马凤</cp:lastModifiedBy>
  <cp:revision>49</cp:revision>
  <cp:lastPrinted>2021-03-01T02:12:00Z</cp:lastPrinted>
  <dcterms:created xsi:type="dcterms:W3CDTF">2021-01-31T06:49:00Z</dcterms:created>
  <dcterms:modified xsi:type="dcterms:W3CDTF">2021-07-20T08:31:00Z</dcterms:modified>
</cp:coreProperties>
</file>