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5" w:rsidRPr="00392255" w:rsidRDefault="004E1875" w:rsidP="00392255">
      <w:pPr>
        <w:rPr>
          <w:rFonts w:ascii="方正小标宋简体" w:eastAsia="方正小标宋简体" w:hAnsi="宋体" w:cs="宋体"/>
          <w:bCs/>
          <w:spacing w:val="-4"/>
          <w:kern w:val="0"/>
          <w:sz w:val="24"/>
          <w:szCs w:val="24"/>
        </w:rPr>
      </w:pPr>
      <w:r w:rsidRPr="00392255">
        <w:rPr>
          <w:rFonts w:ascii="方正小标宋简体" w:eastAsia="方正小标宋简体" w:hAnsi="宋体" w:cs="宋体" w:hint="eastAsia"/>
          <w:bCs/>
          <w:spacing w:val="-4"/>
          <w:kern w:val="0"/>
          <w:sz w:val="28"/>
          <w:szCs w:val="28"/>
        </w:rPr>
        <w:t>附件五：</w:t>
      </w:r>
      <w:r>
        <w:rPr>
          <w:rFonts w:ascii="方正小标宋简体" w:eastAsia="方正小标宋简体" w:hAnsi="宋体" w:cs="宋体"/>
          <w:bCs/>
          <w:spacing w:val="-4"/>
          <w:kern w:val="0"/>
          <w:sz w:val="24"/>
          <w:szCs w:val="24"/>
        </w:rPr>
        <w:t xml:space="preserve">               </w:t>
      </w:r>
      <w:r>
        <w:rPr>
          <w:rFonts w:ascii="方正小标宋简体" w:eastAsia="方正小标宋简体" w:hAnsi="宋体" w:cs="宋体" w:hint="eastAsia"/>
          <w:bCs/>
          <w:spacing w:val="-4"/>
          <w:kern w:val="0"/>
          <w:sz w:val="44"/>
          <w:szCs w:val="44"/>
        </w:rPr>
        <w:t>居住出租房禁租通知书</w:t>
      </w:r>
    </w:p>
    <w:p w:rsidR="004E1875" w:rsidRPr="009F0DD5" w:rsidRDefault="004E1875" w:rsidP="00392255">
      <w:pPr>
        <w:spacing w:line="480" w:lineRule="exact"/>
        <w:ind w:firstLineChars="200" w:firstLine="31680"/>
        <w:rPr>
          <w:rFonts w:ascii="宋体"/>
          <w:b/>
          <w:sz w:val="28"/>
          <w:szCs w:val="28"/>
        </w:rPr>
      </w:pPr>
      <w:r w:rsidRPr="00A803FB">
        <w:rPr>
          <w:rFonts w:ascii="宋体" w:hAnsi="宋体"/>
          <w:b/>
          <w:sz w:val="28"/>
          <w:szCs w:val="28"/>
        </w:rPr>
        <w:t>20</w:t>
      </w:r>
      <w:r w:rsidRPr="009F0DD5">
        <w:rPr>
          <w:rFonts w:ascii="宋体" w:hAnsi="宋体" w:hint="eastAsia"/>
          <w:b/>
          <w:sz w:val="28"/>
          <w:szCs w:val="28"/>
          <w:u w:val="single"/>
        </w:rPr>
        <w:t xml:space="preserve">　　</w:t>
      </w:r>
      <w:r w:rsidRPr="009F0DD5">
        <w:rPr>
          <w:rFonts w:ascii="宋体" w:hAnsi="宋体" w:hint="eastAsia"/>
          <w:b/>
          <w:sz w:val="28"/>
          <w:szCs w:val="28"/>
        </w:rPr>
        <w:t>年</w:t>
      </w:r>
      <w:r w:rsidRPr="009F0DD5">
        <w:rPr>
          <w:rFonts w:ascii="宋体" w:hAnsi="宋体" w:hint="eastAsia"/>
          <w:b/>
          <w:sz w:val="28"/>
          <w:szCs w:val="28"/>
          <w:u w:val="single"/>
        </w:rPr>
        <w:t xml:space="preserve">　　</w:t>
      </w:r>
      <w:r w:rsidRPr="009F0DD5">
        <w:rPr>
          <w:rFonts w:ascii="宋体" w:hAnsi="宋体" w:hint="eastAsia"/>
          <w:b/>
          <w:sz w:val="28"/>
          <w:szCs w:val="28"/>
        </w:rPr>
        <w:t>月</w:t>
      </w:r>
      <w:r w:rsidRPr="009F0DD5">
        <w:rPr>
          <w:rFonts w:ascii="宋体" w:hAnsi="宋体" w:hint="eastAsia"/>
          <w:b/>
          <w:sz w:val="28"/>
          <w:szCs w:val="28"/>
          <w:u w:val="single"/>
        </w:rPr>
        <w:t xml:space="preserve">　　</w:t>
      </w:r>
      <w:r w:rsidRPr="009F0DD5">
        <w:rPr>
          <w:rFonts w:ascii="宋体" w:hAnsi="宋体" w:hint="eastAsia"/>
          <w:b/>
          <w:sz w:val="28"/>
          <w:szCs w:val="28"/>
        </w:rPr>
        <w:t>日我单位派员对你（单位）位于</w:t>
      </w:r>
      <w:r w:rsidRPr="009F0DD5">
        <w:rPr>
          <w:rFonts w:ascii="宋体" w:hAnsi="宋体" w:hint="eastAsia"/>
          <w:b/>
          <w:sz w:val="28"/>
          <w:szCs w:val="28"/>
          <w:u w:val="single"/>
        </w:rPr>
        <w:t xml:space="preserve">　　　</w:t>
      </w:r>
      <w:r w:rsidRPr="009F0DD5">
        <w:rPr>
          <w:rFonts w:ascii="宋体" w:hAnsi="宋体"/>
          <w:b/>
          <w:sz w:val="28"/>
          <w:szCs w:val="28"/>
          <w:u w:val="single"/>
        </w:rPr>
        <w:t xml:space="preserve">     </w:t>
      </w:r>
      <w:r w:rsidRPr="009F0DD5">
        <w:rPr>
          <w:rFonts w:ascii="宋体" w:hAnsi="宋体" w:hint="eastAsia"/>
          <w:b/>
          <w:sz w:val="28"/>
          <w:szCs w:val="28"/>
          <w:u w:val="single"/>
        </w:rPr>
        <w:t xml:space="preserve">　</w:t>
      </w:r>
      <w:r w:rsidRPr="009F0DD5">
        <w:rPr>
          <w:rFonts w:ascii="宋体" w:hAnsi="宋体" w:hint="eastAsia"/>
          <w:b/>
          <w:sz w:val="28"/>
          <w:szCs w:val="28"/>
        </w:rPr>
        <w:t>的</w:t>
      </w:r>
    </w:p>
    <w:p w:rsidR="004E1875" w:rsidRPr="009F0DD5" w:rsidRDefault="004E1875" w:rsidP="001A4038">
      <w:pPr>
        <w:rPr>
          <w:rFonts w:ascii="宋体"/>
          <w:sz w:val="28"/>
          <w:szCs w:val="28"/>
        </w:rPr>
      </w:pPr>
      <w:r w:rsidRPr="009F0DD5">
        <w:rPr>
          <w:rFonts w:ascii="宋体" w:hAnsi="宋体"/>
          <w:b/>
          <w:sz w:val="28"/>
          <w:szCs w:val="28"/>
          <w:u w:val="single"/>
        </w:rPr>
        <w:t xml:space="preserve">                 </w:t>
      </w:r>
      <w:r w:rsidRPr="009F0DD5">
        <w:rPr>
          <w:rFonts w:ascii="宋体" w:hAnsi="宋体" w:hint="eastAsia"/>
          <w:b/>
          <w:sz w:val="28"/>
          <w:szCs w:val="28"/>
        </w:rPr>
        <w:t>进行消防安全检查，发现存在下述第</w:t>
      </w:r>
      <w:r w:rsidRPr="009F0DD5">
        <w:rPr>
          <w:rFonts w:ascii="宋体" w:hAnsi="宋体"/>
          <w:b/>
          <w:sz w:val="28"/>
          <w:szCs w:val="28"/>
          <w:u w:val="single"/>
        </w:rPr>
        <w:t xml:space="preserve">             </w:t>
      </w:r>
      <w:r w:rsidRPr="009F0DD5">
        <w:rPr>
          <w:rFonts w:ascii="宋体" w:hAnsi="宋体" w:hint="eastAsia"/>
          <w:b/>
          <w:sz w:val="28"/>
          <w:szCs w:val="28"/>
        </w:rPr>
        <w:t>等项出租房管理禁止行为。</w:t>
      </w:r>
      <w:r>
        <w:rPr>
          <w:rFonts w:ascii="宋体" w:hAnsi="宋体" w:hint="eastAsia"/>
          <w:sz w:val="28"/>
          <w:szCs w:val="28"/>
        </w:rPr>
        <w:t>依</w:t>
      </w:r>
      <w:r w:rsidRPr="009F0DD5">
        <w:rPr>
          <w:rFonts w:ascii="宋体" w:hAnsi="宋体" w:hint="eastAsia"/>
          <w:sz w:val="28"/>
          <w:szCs w:val="28"/>
        </w:rPr>
        <w:t>据《中华人民共和国消防法》、《浙江省消防条例》、《温州市居住房屋出租安全管理办法》等法律法规之规定，以及《温州市关于开展火灾隐患集中排查整治“百日攻坚”专项行动的通知》和《瓯海区消防安全和安全生产铁腕整治“百日攻坚”专项行动实施方案》等相关要求，</w:t>
      </w:r>
      <w:r w:rsidRPr="009F0DD5">
        <w:rPr>
          <w:rFonts w:ascii="宋体" w:hAnsi="宋体" w:hint="eastAsia"/>
          <w:b/>
          <w:sz w:val="28"/>
          <w:szCs w:val="28"/>
        </w:rPr>
        <w:t>现责令你（单位）于</w:t>
      </w:r>
      <w:r w:rsidRPr="00A803FB">
        <w:rPr>
          <w:rFonts w:ascii="宋体" w:hAnsi="宋体"/>
          <w:b/>
          <w:sz w:val="28"/>
          <w:szCs w:val="28"/>
        </w:rPr>
        <w:t>20</w:t>
      </w:r>
      <w:r w:rsidRPr="009F0DD5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9F0DD5">
        <w:rPr>
          <w:rFonts w:ascii="宋体" w:hAnsi="宋体" w:hint="eastAsia"/>
          <w:b/>
          <w:sz w:val="28"/>
          <w:szCs w:val="28"/>
        </w:rPr>
        <w:t>年</w:t>
      </w:r>
      <w:r w:rsidRPr="009F0DD5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9F0DD5">
        <w:rPr>
          <w:rFonts w:ascii="宋体" w:hAnsi="宋体" w:hint="eastAsia"/>
          <w:b/>
          <w:sz w:val="28"/>
          <w:szCs w:val="28"/>
        </w:rPr>
        <w:t>月</w:t>
      </w:r>
      <w:r w:rsidRPr="009F0DD5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9F0DD5">
        <w:rPr>
          <w:rFonts w:ascii="宋体" w:hAnsi="宋体" w:hint="eastAsia"/>
          <w:b/>
          <w:sz w:val="28"/>
          <w:szCs w:val="28"/>
        </w:rPr>
        <w:t>日前腾空搬离。逾期未腾空搬离的，将依法予以处罚并强制整治。</w:t>
      </w:r>
    </w:p>
    <w:p w:rsidR="004E1875" w:rsidRPr="009F0DD5" w:rsidRDefault="004E1875" w:rsidP="00392255">
      <w:pPr>
        <w:ind w:firstLineChars="200" w:firstLine="31680"/>
        <w:rPr>
          <w:rFonts w:ascii="宋体"/>
          <w:b/>
          <w:sz w:val="28"/>
          <w:szCs w:val="28"/>
        </w:rPr>
      </w:pPr>
      <w:r w:rsidRPr="009F0DD5">
        <w:rPr>
          <w:rFonts w:ascii="宋体" w:hAnsi="宋体" w:hint="eastAsia"/>
          <w:b/>
          <w:sz w:val="28"/>
          <w:szCs w:val="28"/>
        </w:rPr>
        <w:t>居住出租房禁止出租内容：</w:t>
      </w:r>
    </w:p>
    <w:p w:rsidR="004E1875" w:rsidRPr="009F0DD5" w:rsidRDefault="004E1875" w:rsidP="00E66CA1">
      <w:pPr>
        <w:spacing w:line="540" w:lineRule="exact"/>
        <w:textAlignment w:val="baseline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（一）违法建筑内的房间，一律不得用于出租居住。</w:t>
      </w:r>
    </w:p>
    <w:p w:rsidR="004E1875" w:rsidRPr="009F0DD5" w:rsidRDefault="004E1875" w:rsidP="00E66CA1">
      <w:pPr>
        <w:spacing w:line="540" w:lineRule="exact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（二）设在地下室、半地下室内的房间，一律不得用于出租居住。</w:t>
      </w:r>
    </w:p>
    <w:p w:rsidR="004E1875" w:rsidRPr="009F0DD5" w:rsidRDefault="004E1875" w:rsidP="00E66CA1">
      <w:pPr>
        <w:spacing w:line="540" w:lineRule="exact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（三）三木结构（木楼梯、木楼板、木隔断）的房屋，一律不得用于出租居住。</w:t>
      </w:r>
    </w:p>
    <w:p w:rsidR="004E1875" w:rsidRPr="009F0DD5" w:rsidRDefault="004E1875" w:rsidP="00E66CA1">
      <w:pPr>
        <w:spacing w:line="540" w:lineRule="exact"/>
        <w:rPr>
          <w:rFonts w:ascii="宋体" w:cs="仿宋_GB2312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（四）</w:t>
      </w:r>
      <w:r w:rsidRPr="009F0DD5">
        <w:rPr>
          <w:rFonts w:ascii="宋体" w:hAnsi="宋体" w:cs="仿宋_GB2312" w:hint="eastAsia"/>
          <w:sz w:val="28"/>
          <w:szCs w:val="28"/>
        </w:rPr>
        <w:t>已鉴定为</w:t>
      </w:r>
      <w:r w:rsidRPr="009F0DD5">
        <w:rPr>
          <w:rFonts w:ascii="宋体" w:hAnsi="宋体" w:cs="仿宋_GB2312"/>
          <w:sz w:val="28"/>
          <w:szCs w:val="28"/>
        </w:rPr>
        <w:t>C</w:t>
      </w:r>
      <w:r w:rsidRPr="009F0DD5">
        <w:rPr>
          <w:rFonts w:ascii="宋体" w:hAnsi="宋体" w:cs="仿宋_GB2312" w:hint="eastAsia"/>
          <w:sz w:val="28"/>
          <w:szCs w:val="28"/>
        </w:rPr>
        <w:t>、</w:t>
      </w:r>
      <w:r w:rsidRPr="009F0DD5">
        <w:rPr>
          <w:rFonts w:ascii="宋体" w:hAnsi="宋体" w:cs="仿宋_GB2312"/>
          <w:sz w:val="28"/>
          <w:szCs w:val="28"/>
        </w:rPr>
        <w:t>D</w:t>
      </w:r>
      <w:r w:rsidRPr="009F0DD5">
        <w:rPr>
          <w:rFonts w:ascii="宋体" w:hAnsi="宋体" w:cs="仿宋_GB2312" w:hint="eastAsia"/>
          <w:sz w:val="28"/>
          <w:szCs w:val="28"/>
        </w:rPr>
        <w:t>级危房的</w:t>
      </w:r>
      <w:r w:rsidRPr="009F0DD5">
        <w:rPr>
          <w:rFonts w:ascii="宋体" w:hAnsi="宋体" w:hint="eastAsia"/>
          <w:sz w:val="28"/>
          <w:szCs w:val="28"/>
        </w:rPr>
        <w:t>房屋，</w:t>
      </w:r>
      <w:r w:rsidRPr="009F0DD5">
        <w:rPr>
          <w:rFonts w:ascii="宋体" w:hAnsi="宋体" w:cs="仿宋_GB2312" w:hint="eastAsia"/>
          <w:sz w:val="28"/>
          <w:szCs w:val="28"/>
        </w:rPr>
        <w:t>一律禁止出租</w:t>
      </w:r>
      <w:r w:rsidRPr="009F0DD5">
        <w:rPr>
          <w:rFonts w:ascii="宋体" w:hAnsi="宋体" w:hint="eastAsia"/>
          <w:sz w:val="28"/>
          <w:szCs w:val="28"/>
        </w:rPr>
        <w:t>居住</w:t>
      </w:r>
      <w:r w:rsidRPr="009F0DD5">
        <w:rPr>
          <w:rFonts w:ascii="宋体" w:hAnsi="宋体" w:cs="仿宋_GB2312" w:hint="eastAsia"/>
          <w:sz w:val="28"/>
          <w:szCs w:val="28"/>
        </w:rPr>
        <w:t>。</w:t>
      </w:r>
    </w:p>
    <w:p w:rsidR="004E1875" w:rsidRPr="009F0DD5" w:rsidRDefault="004E1875" w:rsidP="00E66CA1">
      <w:pPr>
        <w:spacing w:line="540" w:lineRule="exact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五</w:t>
      </w:r>
      <w:r w:rsidRPr="009F0DD5">
        <w:rPr>
          <w:rFonts w:ascii="宋体" w:hAnsi="宋体" w:hint="eastAsia"/>
          <w:sz w:val="28"/>
          <w:szCs w:val="28"/>
        </w:rPr>
        <w:t>）未按要求配置消防器材、逃生设施的房屋，</w:t>
      </w:r>
      <w:r w:rsidRPr="009F0DD5">
        <w:rPr>
          <w:rFonts w:ascii="宋体" w:hAnsi="宋体" w:cs="仿宋_GB2312" w:hint="eastAsia"/>
          <w:sz w:val="28"/>
          <w:szCs w:val="28"/>
        </w:rPr>
        <w:t>一律禁止出租</w:t>
      </w:r>
      <w:r w:rsidRPr="009F0DD5">
        <w:rPr>
          <w:rFonts w:ascii="宋体" w:hAnsi="宋体" w:hint="eastAsia"/>
          <w:sz w:val="28"/>
          <w:szCs w:val="28"/>
        </w:rPr>
        <w:t>居住。</w:t>
      </w:r>
    </w:p>
    <w:p w:rsidR="004E1875" w:rsidRPr="009F0DD5" w:rsidRDefault="004E1875" w:rsidP="00E66CA1">
      <w:pPr>
        <w:spacing w:line="540" w:lineRule="exact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（六）“通天房”式居住房屋楼顶无疏散逃生条件的，</w:t>
      </w:r>
      <w:r w:rsidRPr="009F0DD5">
        <w:rPr>
          <w:rFonts w:ascii="宋体" w:hAnsi="宋体" w:cs="仿宋_GB2312" w:hint="eastAsia"/>
          <w:sz w:val="28"/>
          <w:szCs w:val="28"/>
        </w:rPr>
        <w:t>一律禁止出租</w:t>
      </w:r>
      <w:r w:rsidRPr="009F0DD5">
        <w:rPr>
          <w:rFonts w:ascii="宋体" w:hAnsi="宋体" w:hint="eastAsia"/>
          <w:sz w:val="28"/>
          <w:szCs w:val="28"/>
        </w:rPr>
        <w:t>居住。</w:t>
      </w:r>
    </w:p>
    <w:p w:rsidR="004E1875" w:rsidRPr="009F0DD5" w:rsidRDefault="004E1875" w:rsidP="00E66CA1">
      <w:pPr>
        <w:spacing w:line="540" w:lineRule="exact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（七）生产、储存、经营场所与居住部分合用，未设置混凝土楼梯和采用混凝土楼板、砖墙彻底物理分隔的，楼层内</w:t>
      </w:r>
      <w:r w:rsidRPr="009F0DD5">
        <w:rPr>
          <w:rFonts w:ascii="宋体" w:hAnsi="宋体" w:cs="仿宋_GB2312" w:hint="eastAsia"/>
          <w:sz w:val="28"/>
          <w:szCs w:val="28"/>
        </w:rPr>
        <w:t>一律禁止出租</w:t>
      </w:r>
      <w:r w:rsidRPr="009F0DD5">
        <w:rPr>
          <w:rFonts w:ascii="宋体" w:hAnsi="宋体" w:hint="eastAsia"/>
          <w:sz w:val="28"/>
          <w:szCs w:val="28"/>
        </w:rPr>
        <w:t>居住。</w:t>
      </w:r>
    </w:p>
    <w:p w:rsidR="004E1875" w:rsidRDefault="004E1875" w:rsidP="00E66CA1">
      <w:pPr>
        <w:spacing w:line="540" w:lineRule="exact"/>
        <w:rPr>
          <w:rFonts w:ascii="宋体"/>
          <w:sz w:val="28"/>
          <w:szCs w:val="28"/>
        </w:rPr>
      </w:pPr>
      <w:r w:rsidRPr="009F0DD5">
        <w:rPr>
          <w:rFonts w:ascii="宋体" w:hAnsi="宋体" w:hint="eastAsia"/>
          <w:sz w:val="40"/>
          <w:szCs w:val="28"/>
        </w:rPr>
        <w:t>□</w:t>
      </w:r>
      <w:r w:rsidRPr="009F0DD5">
        <w:rPr>
          <w:rFonts w:ascii="宋体" w:hAnsi="宋体" w:hint="eastAsia"/>
          <w:sz w:val="28"/>
          <w:szCs w:val="28"/>
        </w:rPr>
        <w:t>（八）易燃易爆物品的生产、储存、经营场所（包括制衣、制鞋、印刷、纺织、危化品、燃气油料及烟花爆竹等）与居住部分合用的，同一建筑物一律不得有人员居住。</w:t>
      </w:r>
    </w:p>
    <w:p w:rsidR="004E1875" w:rsidRDefault="004E1875" w:rsidP="00E66CA1">
      <w:pPr>
        <w:spacing w:line="540" w:lineRule="exact"/>
        <w:rPr>
          <w:rFonts w:ascii="宋体"/>
          <w:sz w:val="28"/>
          <w:szCs w:val="28"/>
        </w:rPr>
      </w:pPr>
    </w:p>
    <w:p w:rsidR="004E1875" w:rsidRDefault="004E1875" w:rsidP="00A803FB">
      <w:pPr>
        <w:spacing w:line="5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                          </w:t>
      </w:r>
      <w:r>
        <w:rPr>
          <w:rFonts w:ascii="楷体_GB2312" w:eastAsia="楷体_GB2312" w:hint="eastAsia"/>
          <w:sz w:val="28"/>
          <w:szCs w:val="28"/>
        </w:rPr>
        <w:t>温州市瓯海区泽雅镇消防安全委员会</w:t>
      </w:r>
    </w:p>
    <w:p w:rsidR="004E1875" w:rsidRPr="00A803FB" w:rsidRDefault="004E1875" w:rsidP="00A803FB">
      <w:pPr>
        <w:spacing w:line="5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                           </w:t>
      </w:r>
      <w:r>
        <w:rPr>
          <w:rFonts w:ascii="楷体_GB2312" w:eastAsia="楷体_GB2312" w:hint="eastAsia"/>
          <w:sz w:val="28"/>
          <w:szCs w:val="28"/>
        </w:rPr>
        <w:t>咨询与投诉电话：</w:t>
      </w:r>
      <w:r>
        <w:rPr>
          <w:rFonts w:ascii="楷体_GB2312" w:eastAsia="楷体_GB2312"/>
          <w:sz w:val="28"/>
          <w:szCs w:val="28"/>
        </w:rPr>
        <w:t>0577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/>
          <w:sz w:val="28"/>
          <w:szCs w:val="28"/>
        </w:rPr>
        <w:t>56585741</w:t>
      </w:r>
    </w:p>
    <w:sectPr w:rsidR="004E1875" w:rsidRPr="00A803FB" w:rsidSect="009F0DD5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76"/>
    <w:rsid w:val="00024D8E"/>
    <w:rsid w:val="000A3A97"/>
    <w:rsid w:val="000C634C"/>
    <w:rsid w:val="000D0814"/>
    <w:rsid w:val="00102251"/>
    <w:rsid w:val="001A4038"/>
    <w:rsid w:val="001D0A74"/>
    <w:rsid w:val="001D40A4"/>
    <w:rsid w:val="001E0AC4"/>
    <w:rsid w:val="001E6132"/>
    <w:rsid w:val="001E7FB5"/>
    <w:rsid w:val="00207DFE"/>
    <w:rsid w:val="00210342"/>
    <w:rsid w:val="002336AC"/>
    <w:rsid w:val="002614E4"/>
    <w:rsid w:val="00297682"/>
    <w:rsid w:val="002C148D"/>
    <w:rsid w:val="002E4750"/>
    <w:rsid w:val="00305523"/>
    <w:rsid w:val="00332713"/>
    <w:rsid w:val="00346690"/>
    <w:rsid w:val="00361371"/>
    <w:rsid w:val="00392255"/>
    <w:rsid w:val="00393D32"/>
    <w:rsid w:val="003959CA"/>
    <w:rsid w:val="003C6DDF"/>
    <w:rsid w:val="003F27C2"/>
    <w:rsid w:val="00411AD8"/>
    <w:rsid w:val="00427DEC"/>
    <w:rsid w:val="004350E2"/>
    <w:rsid w:val="00442D64"/>
    <w:rsid w:val="00442FAD"/>
    <w:rsid w:val="00444634"/>
    <w:rsid w:val="00480775"/>
    <w:rsid w:val="004A2776"/>
    <w:rsid w:val="004A5402"/>
    <w:rsid w:val="004B3DD2"/>
    <w:rsid w:val="004E1875"/>
    <w:rsid w:val="004F69AF"/>
    <w:rsid w:val="005271EC"/>
    <w:rsid w:val="005B33C8"/>
    <w:rsid w:val="005C3137"/>
    <w:rsid w:val="005F07DE"/>
    <w:rsid w:val="0061162D"/>
    <w:rsid w:val="006242EE"/>
    <w:rsid w:val="00630FE4"/>
    <w:rsid w:val="006730C2"/>
    <w:rsid w:val="0067660B"/>
    <w:rsid w:val="00695692"/>
    <w:rsid w:val="006A0924"/>
    <w:rsid w:val="006A5BA7"/>
    <w:rsid w:val="006D0359"/>
    <w:rsid w:val="006D0C8B"/>
    <w:rsid w:val="00724DFE"/>
    <w:rsid w:val="007254E1"/>
    <w:rsid w:val="007866BA"/>
    <w:rsid w:val="007B63E7"/>
    <w:rsid w:val="007B6751"/>
    <w:rsid w:val="007D0F57"/>
    <w:rsid w:val="00864D7A"/>
    <w:rsid w:val="00865508"/>
    <w:rsid w:val="0088607E"/>
    <w:rsid w:val="008B67BB"/>
    <w:rsid w:val="00923E67"/>
    <w:rsid w:val="00933B7B"/>
    <w:rsid w:val="00940163"/>
    <w:rsid w:val="00961895"/>
    <w:rsid w:val="00966159"/>
    <w:rsid w:val="00970ED3"/>
    <w:rsid w:val="00983B7B"/>
    <w:rsid w:val="00993801"/>
    <w:rsid w:val="009B058E"/>
    <w:rsid w:val="009B4E4C"/>
    <w:rsid w:val="009E7162"/>
    <w:rsid w:val="009F0DD5"/>
    <w:rsid w:val="00A467E2"/>
    <w:rsid w:val="00A803FB"/>
    <w:rsid w:val="00AA6ED1"/>
    <w:rsid w:val="00AC07E5"/>
    <w:rsid w:val="00AC5A3C"/>
    <w:rsid w:val="00AD0E97"/>
    <w:rsid w:val="00B47B87"/>
    <w:rsid w:val="00B86A00"/>
    <w:rsid w:val="00BA0991"/>
    <w:rsid w:val="00BD5BC9"/>
    <w:rsid w:val="00BF34BD"/>
    <w:rsid w:val="00C0727E"/>
    <w:rsid w:val="00C10882"/>
    <w:rsid w:val="00C109A2"/>
    <w:rsid w:val="00C14C91"/>
    <w:rsid w:val="00C516EB"/>
    <w:rsid w:val="00C930D3"/>
    <w:rsid w:val="00CA34F0"/>
    <w:rsid w:val="00D24903"/>
    <w:rsid w:val="00D268EF"/>
    <w:rsid w:val="00D45E95"/>
    <w:rsid w:val="00E23199"/>
    <w:rsid w:val="00E33AB2"/>
    <w:rsid w:val="00E62094"/>
    <w:rsid w:val="00E66CA1"/>
    <w:rsid w:val="00E86215"/>
    <w:rsid w:val="00EA430C"/>
    <w:rsid w:val="00EC0227"/>
    <w:rsid w:val="00ED1E0A"/>
    <w:rsid w:val="00EE69CE"/>
    <w:rsid w:val="00F36A05"/>
    <w:rsid w:val="00F55903"/>
    <w:rsid w:val="00F97F3D"/>
    <w:rsid w:val="00FC6450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5</cp:revision>
  <cp:lastPrinted>2018-10-31T08:59:00Z</cp:lastPrinted>
  <dcterms:created xsi:type="dcterms:W3CDTF">2018-10-31T08:19:00Z</dcterms:created>
  <dcterms:modified xsi:type="dcterms:W3CDTF">2018-11-02T01:54:00Z</dcterms:modified>
</cp:coreProperties>
</file>