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25C" w:rsidRPr="005810B4" w:rsidRDefault="00D5525C" w:rsidP="005810B4">
      <w:pPr>
        <w:widowControl/>
        <w:shd w:val="clear" w:color="auto" w:fill="FFFFFF"/>
        <w:spacing w:after="300" w:line="384" w:lineRule="atLeast"/>
        <w:ind w:leftChars="0" w:left="97" w:firstLineChars="0" w:firstLine="420"/>
        <w:jc w:val="center"/>
        <w:rPr>
          <w:rFonts w:ascii="微软雅黑" w:eastAsia="微软雅黑" w:hAnsi="微软雅黑" w:cs="宋体"/>
          <w:color w:val="666666"/>
          <w:kern w:val="0"/>
          <w:sz w:val="24"/>
          <w:szCs w:val="24"/>
        </w:rPr>
      </w:pPr>
      <w:r w:rsidRPr="005810B4">
        <w:rPr>
          <w:rFonts w:ascii="微软雅黑" w:eastAsia="微软雅黑" w:hAnsi="微软雅黑" w:cs="宋体" w:hint="eastAsia"/>
          <w:b/>
          <w:bCs/>
          <w:color w:val="666666"/>
          <w:kern w:val="0"/>
          <w:sz w:val="24"/>
          <w:szCs w:val="24"/>
        </w:rPr>
        <w:t>浙江省实施《生活饮用水卫生标准》</w:t>
      </w:r>
    </w:p>
    <w:p w:rsidR="00D5525C" w:rsidRPr="005810B4" w:rsidRDefault="00D5525C" w:rsidP="005810B4">
      <w:pPr>
        <w:widowControl/>
        <w:shd w:val="clear" w:color="auto" w:fill="FFFFFF"/>
        <w:spacing w:after="300" w:line="384" w:lineRule="atLeast"/>
        <w:ind w:leftChars="0" w:left="0" w:firstLineChars="0" w:firstLine="0"/>
        <w:jc w:val="center"/>
        <w:rPr>
          <w:rFonts w:ascii="微软雅黑" w:eastAsia="微软雅黑" w:hAnsi="微软雅黑" w:cs="宋体"/>
          <w:color w:val="666666"/>
          <w:kern w:val="0"/>
          <w:sz w:val="24"/>
          <w:szCs w:val="24"/>
        </w:rPr>
      </w:pPr>
      <w:r w:rsidRPr="005810B4">
        <w:rPr>
          <w:rFonts w:ascii="微软雅黑" w:eastAsia="微软雅黑" w:hAnsi="微软雅黑" w:cs="宋体" w:hint="eastAsia"/>
          <w:b/>
          <w:bCs/>
          <w:color w:val="666666"/>
          <w:kern w:val="0"/>
          <w:sz w:val="24"/>
          <w:szCs w:val="24"/>
        </w:rPr>
        <w:t xml:space="preserve">　　</w:t>
      </w:r>
      <w:r w:rsidRPr="005810B4">
        <w:rPr>
          <w:rFonts w:ascii="微软雅黑" w:eastAsia="微软雅黑" w:hAnsi="微软雅黑" w:cs="宋体"/>
          <w:b/>
          <w:bCs/>
          <w:color w:val="666666"/>
          <w:kern w:val="0"/>
          <w:sz w:val="24"/>
          <w:szCs w:val="24"/>
        </w:rPr>
        <w:t>(GB5749-2006)</w:t>
      </w:r>
      <w:r w:rsidRPr="005810B4">
        <w:rPr>
          <w:rFonts w:ascii="微软雅黑" w:eastAsia="微软雅黑" w:hAnsi="微软雅黑" w:cs="宋体" w:hint="eastAsia"/>
          <w:b/>
          <w:bCs/>
          <w:color w:val="666666"/>
          <w:kern w:val="0"/>
          <w:sz w:val="24"/>
          <w:szCs w:val="24"/>
        </w:rPr>
        <w:t>细则</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国家《生活饮用水卫生标准》</w:t>
      </w:r>
      <w:r w:rsidRPr="005810B4">
        <w:rPr>
          <w:rFonts w:ascii="微软雅黑" w:eastAsia="微软雅黑" w:hAnsi="微软雅黑" w:cs="宋体"/>
          <w:color w:val="666666"/>
          <w:kern w:val="0"/>
          <w:sz w:val="24"/>
          <w:szCs w:val="24"/>
        </w:rPr>
        <w:t>(GB5749-2006)</w:t>
      </w:r>
      <w:r w:rsidRPr="005810B4">
        <w:rPr>
          <w:rFonts w:ascii="微软雅黑" w:eastAsia="微软雅黑" w:hAnsi="微软雅黑" w:cs="宋体" w:hint="eastAsia"/>
          <w:color w:val="666666"/>
          <w:kern w:val="0"/>
          <w:sz w:val="24"/>
          <w:szCs w:val="24"/>
        </w:rPr>
        <w:t>和建设部《城市供水水质管理规定》</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建设部令第</w:t>
      </w:r>
      <w:r w:rsidRPr="005810B4">
        <w:rPr>
          <w:rFonts w:ascii="微软雅黑" w:eastAsia="微软雅黑" w:hAnsi="微软雅黑" w:cs="宋体"/>
          <w:color w:val="666666"/>
          <w:kern w:val="0"/>
          <w:sz w:val="24"/>
          <w:szCs w:val="24"/>
        </w:rPr>
        <w:t>156</w:t>
      </w:r>
      <w:r w:rsidRPr="005810B4">
        <w:rPr>
          <w:rFonts w:ascii="微软雅黑" w:eastAsia="微软雅黑" w:hAnsi="微软雅黑" w:cs="宋体" w:hint="eastAsia"/>
          <w:color w:val="666666"/>
          <w:kern w:val="0"/>
          <w:sz w:val="24"/>
          <w:szCs w:val="24"/>
        </w:rPr>
        <w:t>号</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相继颁布实施，为了更好地推动新标准的实施工作，特提出如下细则。</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一、标准适用对象和检验方法</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新标准适用于本省集中式供水和分散式供水，包括如下供水形式：</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w:t>
      </w:r>
      <w:r w:rsidRPr="005810B4">
        <w:rPr>
          <w:rFonts w:ascii="微软雅黑" w:eastAsia="微软雅黑" w:hAnsi="微软雅黑" w:cs="宋体"/>
          <w:color w:val="666666"/>
          <w:kern w:val="0"/>
          <w:sz w:val="24"/>
          <w:szCs w:val="24"/>
        </w:rPr>
        <w:t>1.</w:t>
      </w:r>
      <w:r w:rsidRPr="005810B4">
        <w:rPr>
          <w:rFonts w:ascii="微软雅黑" w:eastAsia="微软雅黑" w:hAnsi="微软雅黑" w:cs="宋体" w:hint="eastAsia"/>
          <w:color w:val="666666"/>
          <w:kern w:val="0"/>
          <w:sz w:val="24"/>
          <w:szCs w:val="24"/>
        </w:rPr>
        <w:t>市、县、镇所在地城市供水单位，经水厂处理后向城市、农村供水，包括直接供水和经贮存加压消毒后供水。</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w:t>
      </w:r>
      <w:r w:rsidRPr="005810B4">
        <w:rPr>
          <w:rFonts w:ascii="微软雅黑" w:eastAsia="微软雅黑" w:hAnsi="微软雅黑" w:cs="宋体"/>
          <w:color w:val="666666"/>
          <w:kern w:val="0"/>
          <w:sz w:val="24"/>
          <w:szCs w:val="24"/>
        </w:rPr>
        <w:t>2.</w:t>
      </w:r>
      <w:r w:rsidRPr="005810B4">
        <w:rPr>
          <w:rFonts w:ascii="微软雅黑" w:eastAsia="微软雅黑" w:hAnsi="微软雅黑" w:cs="宋体" w:hint="eastAsia"/>
          <w:color w:val="666666"/>
          <w:kern w:val="0"/>
          <w:sz w:val="24"/>
          <w:szCs w:val="24"/>
        </w:rPr>
        <w:t>自建设设施供水，包括直接取用地下水。</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w:t>
      </w:r>
      <w:r w:rsidRPr="005810B4">
        <w:rPr>
          <w:rFonts w:ascii="微软雅黑" w:eastAsia="微软雅黑" w:hAnsi="微软雅黑" w:cs="宋体"/>
          <w:color w:val="666666"/>
          <w:kern w:val="0"/>
          <w:sz w:val="24"/>
          <w:szCs w:val="24"/>
        </w:rPr>
        <w:t>3.</w:t>
      </w:r>
      <w:r w:rsidRPr="005810B4">
        <w:rPr>
          <w:rFonts w:ascii="微软雅黑" w:eastAsia="微软雅黑" w:hAnsi="微软雅黑" w:cs="宋体" w:hint="eastAsia"/>
          <w:color w:val="666666"/>
          <w:kern w:val="0"/>
          <w:sz w:val="24"/>
          <w:szCs w:val="24"/>
        </w:rPr>
        <w:t>农村供水，日供水在</w:t>
      </w:r>
      <w:r w:rsidRPr="005810B4">
        <w:rPr>
          <w:rFonts w:ascii="微软雅黑" w:eastAsia="微软雅黑" w:hAnsi="微软雅黑" w:cs="宋体"/>
          <w:color w:val="666666"/>
          <w:kern w:val="0"/>
          <w:sz w:val="24"/>
          <w:szCs w:val="24"/>
        </w:rPr>
        <w:t>1000m3</w:t>
      </w:r>
      <w:r w:rsidRPr="005810B4">
        <w:rPr>
          <w:rFonts w:ascii="微软雅黑" w:eastAsia="微软雅黑" w:hAnsi="微软雅黑" w:cs="宋体" w:hint="eastAsia"/>
          <w:color w:val="666666"/>
          <w:kern w:val="0"/>
          <w:sz w:val="24"/>
          <w:szCs w:val="24"/>
        </w:rPr>
        <w:t>以下</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或供水人口在</w:t>
      </w:r>
      <w:r w:rsidRPr="005810B4">
        <w:rPr>
          <w:rFonts w:ascii="微软雅黑" w:eastAsia="微软雅黑" w:hAnsi="微软雅黑" w:cs="宋体"/>
          <w:color w:val="666666"/>
          <w:kern w:val="0"/>
          <w:sz w:val="24"/>
          <w:szCs w:val="24"/>
        </w:rPr>
        <w:t>1</w:t>
      </w:r>
      <w:r w:rsidRPr="005810B4">
        <w:rPr>
          <w:rFonts w:ascii="微软雅黑" w:eastAsia="微软雅黑" w:hAnsi="微软雅黑" w:cs="宋体" w:hint="eastAsia"/>
          <w:color w:val="666666"/>
          <w:kern w:val="0"/>
          <w:sz w:val="24"/>
          <w:szCs w:val="24"/>
        </w:rPr>
        <w:t>万人以下</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的集中式供水</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小型集中式供水或者小型水厂</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，因条件限制，部分指标可暂按照表</w:t>
      </w:r>
      <w:r w:rsidRPr="005810B4">
        <w:rPr>
          <w:rFonts w:ascii="微软雅黑" w:eastAsia="微软雅黑" w:hAnsi="微软雅黑" w:cs="宋体"/>
          <w:color w:val="666666"/>
          <w:kern w:val="0"/>
          <w:sz w:val="24"/>
          <w:szCs w:val="24"/>
        </w:rPr>
        <w:t>4</w:t>
      </w:r>
      <w:r w:rsidRPr="005810B4">
        <w:rPr>
          <w:rFonts w:ascii="微软雅黑" w:eastAsia="微软雅黑" w:hAnsi="微软雅黑" w:cs="宋体" w:hint="eastAsia"/>
          <w:color w:val="666666"/>
          <w:kern w:val="0"/>
          <w:sz w:val="24"/>
          <w:szCs w:val="24"/>
        </w:rPr>
        <w:t>执行。建设</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供水</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主管部门应当与当地有关部门共同关注农村供水水质。</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w:t>
      </w:r>
      <w:r w:rsidRPr="005810B4">
        <w:rPr>
          <w:rFonts w:ascii="微软雅黑" w:eastAsia="微软雅黑" w:hAnsi="微软雅黑" w:cs="宋体"/>
          <w:color w:val="666666"/>
          <w:kern w:val="0"/>
          <w:sz w:val="24"/>
          <w:szCs w:val="24"/>
        </w:rPr>
        <w:t>4.</w:t>
      </w:r>
      <w:r w:rsidRPr="005810B4">
        <w:rPr>
          <w:rFonts w:ascii="微软雅黑" w:eastAsia="微软雅黑" w:hAnsi="微软雅黑" w:cs="宋体" w:hint="eastAsia"/>
          <w:color w:val="666666"/>
          <w:kern w:val="0"/>
          <w:sz w:val="24"/>
          <w:szCs w:val="24"/>
        </w:rPr>
        <w:t>纯净水</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瓶装水</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、桶装水等小包装饮用水不适用《生活饮用水卫生标准》</w:t>
      </w:r>
      <w:r w:rsidRPr="005810B4">
        <w:rPr>
          <w:rFonts w:ascii="微软雅黑" w:eastAsia="微软雅黑" w:hAnsi="微软雅黑" w:cs="宋体"/>
          <w:color w:val="666666"/>
          <w:kern w:val="0"/>
          <w:sz w:val="24"/>
          <w:szCs w:val="24"/>
        </w:rPr>
        <w:t>(GB5749-2006)</w:t>
      </w:r>
      <w:r w:rsidRPr="005810B4">
        <w:rPr>
          <w:rFonts w:ascii="微软雅黑" w:eastAsia="微软雅黑" w:hAnsi="微软雅黑" w:cs="宋体" w:hint="eastAsia"/>
          <w:color w:val="666666"/>
          <w:kern w:val="0"/>
          <w:sz w:val="24"/>
          <w:szCs w:val="24"/>
        </w:rPr>
        <w:t>，检测方法可引用生活饮用水标准检验方法。</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w:t>
      </w:r>
      <w:r w:rsidRPr="005810B4">
        <w:rPr>
          <w:rFonts w:ascii="微软雅黑" w:eastAsia="微软雅黑" w:hAnsi="微软雅黑" w:cs="宋体"/>
          <w:color w:val="666666"/>
          <w:kern w:val="0"/>
          <w:sz w:val="24"/>
          <w:szCs w:val="24"/>
        </w:rPr>
        <w:t>5.</w:t>
      </w:r>
      <w:r w:rsidRPr="005810B4">
        <w:rPr>
          <w:rFonts w:ascii="微软雅黑" w:eastAsia="微软雅黑" w:hAnsi="微软雅黑" w:cs="宋体" w:hint="eastAsia"/>
          <w:color w:val="666666"/>
          <w:kern w:val="0"/>
          <w:sz w:val="24"/>
          <w:szCs w:val="24"/>
        </w:rPr>
        <w:t>执行《生活饮用水卫生标准》</w:t>
      </w:r>
      <w:r w:rsidRPr="005810B4">
        <w:rPr>
          <w:rFonts w:ascii="微软雅黑" w:eastAsia="微软雅黑" w:hAnsi="微软雅黑" w:cs="宋体"/>
          <w:color w:val="666666"/>
          <w:kern w:val="0"/>
          <w:sz w:val="24"/>
          <w:szCs w:val="24"/>
        </w:rPr>
        <w:t>(GB5749-2006)</w:t>
      </w:r>
      <w:r w:rsidRPr="005810B4">
        <w:rPr>
          <w:rFonts w:ascii="微软雅黑" w:eastAsia="微软雅黑" w:hAnsi="微软雅黑" w:cs="宋体" w:hint="eastAsia"/>
          <w:color w:val="666666"/>
          <w:kern w:val="0"/>
          <w:sz w:val="24"/>
          <w:szCs w:val="24"/>
        </w:rPr>
        <w:t>时，相配套的检验方法为《生活饮用水卫生标准》</w:t>
      </w:r>
      <w:r w:rsidRPr="005810B4">
        <w:rPr>
          <w:rFonts w:ascii="微软雅黑" w:eastAsia="微软雅黑" w:hAnsi="微软雅黑" w:cs="宋体"/>
          <w:color w:val="666666"/>
          <w:kern w:val="0"/>
          <w:sz w:val="24"/>
          <w:szCs w:val="24"/>
        </w:rPr>
        <w:t>GB/T 5750.1.13-2006</w:t>
      </w:r>
      <w:r w:rsidRPr="005810B4">
        <w:rPr>
          <w:rFonts w:ascii="微软雅黑" w:eastAsia="微软雅黑" w:hAnsi="微软雅黑" w:cs="宋体" w:hint="eastAsia"/>
          <w:color w:val="666666"/>
          <w:kern w:val="0"/>
          <w:sz w:val="24"/>
          <w:szCs w:val="24"/>
        </w:rPr>
        <w:t>，同时可采用取得相关部门认可的国际先进标准检验方法。</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二、水质指标和限值</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《生活饮用水卫生标准》</w:t>
      </w:r>
      <w:r w:rsidRPr="005810B4">
        <w:rPr>
          <w:rFonts w:ascii="微软雅黑" w:eastAsia="微软雅黑" w:hAnsi="微软雅黑" w:cs="宋体"/>
          <w:color w:val="666666"/>
          <w:kern w:val="0"/>
          <w:sz w:val="24"/>
          <w:szCs w:val="24"/>
        </w:rPr>
        <w:t>(GB5749-2006)</w:t>
      </w:r>
      <w:r w:rsidRPr="005810B4">
        <w:rPr>
          <w:rFonts w:ascii="微软雅黑" w:eastAsia="微软雅黑" w:hAnsi="微软雅黑" w:cs="宋体" w:hint="eastAsia"/>
          <w:color w:val="666666"/>
          <w:kern w:val="0"/>
          <w:sz w:val="24"/>
          <w:szCs w:val="24"/>
        </w:rPr>
        <w:t>中，表</w:t>
      </w:r>
      <w:r w:rsidRPr="005810B4">
        <w:rPr>
          <w:rFonts w:ascii="微软雅黑" w:eastAsia="微软雅黑" w:hAnsi="微软雅黑" w:cs="宋体"/>
          <w:color w:val="666666"/>
          <w:kern w:val="0"/>
          <w:sz w:val="24"/>
          <w:szCs w:val="24"/>
        </w:rPr>
        <w:t>1</w:t>
      </w:r>
      <w:r w:rsidRPr="005810B4">
        <w:rPr>
          <w:rFonts w:ascii="微软雅黑" w:eastAsia="微软雅黑" w:hAnsi="微软雅黑" w:cs="宋体" w:hint="eastAsia"/>
          <w:color w:val="666666"/>
          <w:kern w:val="0"/>
          <w:sz w:val="24"/>
          <w:szCs w:val="24"/>
        </w:rPr>
        <w:t>、表</w:t>
      </w:r>
      <w:r w:rsidRPr="005810B4">
        <w:rPr>
          <w:rFonts w:ascii="微软雅黑" w:eastAsia="微软雅黑" w:hAnsi="微软雅黑" w:cs="宋体"/>
          <w:color w:val="666666"/>
          <w:kern w:val="0"/>
          <w:sz w:val="24"/>
          <w:szCs w:val="24"/>
        </w:rPr>
        <w:t>2</w:t>
      </w:r>
      <w:r w:rsidRPr="005810B4">
        <w:rPr>
          <w:rFonts w:ascii="微软雅黑" w:eastAsia="微软雅黑" w:hAnsi="微软雅黑" w:cs="宋体" w:hint="eastAsia"/>
          <w:color w:val="666666"/>
          <w:kern w:val="0"/>
          <w:sz w:val="24"/>
          <w:szCs w:val="24"/>
        </w:rPr>
        <w:t>的常规指标和表</w:t>
      </w:r>
      <w:r w:rsidRPr="005810B4">
        <w:rPr>
          <w:rFonts w:ascii="微软雅黑" w:eastAsia="微软雅黑" w:hAnsi="微软雅黑" w:cs="宋体"/>
          <w:color w:val="666666"/>
          <w:kern w:val="0"/>
          <w:sz w:val="24"/>
          <w:szCs w:val="24"/>
        </w:rPr>
        <w:t>3</w:t>
      </w:r>
      <w:r w:rsidRPr="005810B4">
        <w:rPr>
          <w:rFonts w:ascii="微软雅黑" w:eastAsia="微软雅黑" w:hAnsi="微软雅黑" w:cs="宋体" w:hint="eastAsia"/>
          <w:color w:val="666666"/>
          <w:kern w:val="0"/>
          <w:sz w:val="24"/>
          <w:szCs w:val="24"/>
        </w:rPr>
        <w:t>非常规指标均为强制性指标，所有城镇集中式供水单位都必须按标准规定执行。</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w:t>
      </w:r>
      <w:r w:rsidRPr="005810B4">
        <w:rPr>
          <w:rFonts w:ascii="微软雅黑" w:eastAsia="微软雅黑" w:hAnsi="微软雅黑" w:cs="宋体"/>
          <w:color w:val="666666"/>
          <w:kern w:val="0"/>
          <w:sz w:val="24"/>
          <w:szCs w:val="24"/>
        </w:rPr>
        <w:t>1.</w:t>
      </w:r>
      <w:r w:rsidRPr="005810B4">
        <w:rPr>
          <w:rFonts w:ascii="微软雅黑" w:eastAsia="微软雅黑" w:hAnsi="微软雅黑" w:cs="宋体" w:hint="eastAsia"/>
          <w:color w:val="666666"/>
          <w:kern w:val="0"/>
          <w:sz w:val="24"/>
          <w:szCs w:val="24"/>
        </w:rPr>
        <w:t>表</w:t>
      </w:r>
      <w:r w:rsidRPr="005810B4">
        <w:rPr>
          <w:rFonts w:ascii="微软雅黑" w:eastAsia="微软雅黑" w:hAnsi="微软雅黑" w:cs="宋体"/>
          <w:color w:val="666666"/>
          <w:kern w:val="0"/>
          <w:sz w:val="24"/>
          <w:szCs w:val="24"/>
        </w:rPr>
        <w:t>1</w:t>
      </w:r>
      <w:r w:rsidRPr="005810B4">
        <w:rPr>
          <w:rFonts w:ascii="微软雅黑" w:eastAsia="微软雅黑" w:hAnsi="微软雅黑" w:cs="宋体" w:hint="eastAsia"/>
          <w:color w:val="666666"/>
          <w:kern w:val="0"/>
          <w:sz w:val="24"/>
          <w:szCs w:val="24"/>
        </w:rPr>
        <w:t>为常规指标，是基本要求。溴酸盐、甲醛、亚氯酸盐、氯酸盐等消毒副产物指标应根据采用的消毒剂种类而定，小型水厂消毒较多采用二氧化氯，必须对亚氯酸盐、氯酸盐等指标加以监测并予以控制。</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w:t>
      </w:r>
      <w:r w:rsidRPr="005810B4">
        <w:rPr>
          <w:rFonts w:ascii="微软雅黑" w:eastAsia="微软雅黑" w:hAnsi="微软雅黑" w:cs="宋体"/>
          <w:color w:val="666666"/>
          <w:kern w:val="0"/>
          <w:sz w:val="24"/>
          <w:szCs w:val="24"/>
        </w:rPr>
        <w:t>2.</w:t>
      </w:r>
      <w:r w:rsidRPr="005810B4">
        <w:rPr>
          <w:rFonts w:ascii="微软雅黑" w:eastAsia="微软雅黑" w:hAnsi="微软雅黑" w:cs="宋体" w:hint="eastAsia"/>
          <w:color w:val="666666"/>
          <w:kern w:val="0"/>
          <w:sz w:val="24"/>
          <w:szCs w:val="24"/>
        </w:rPr>
        <w:t>表</w:t>
      </w:r>
      <w:r w:rsidRPr="005810B4">
        <w:rPr>
          <w:rFonts w:ascii="微软雅黑" w:eastAsia="微软雅黑" w:hAnsi="微软雅黑" w:cs="宋体"/>
          <w:color w:val="666666"/>
          <w:kern w:val="0"/>
          <w:sz w:val="24"/>
          <w:szCs w:val="24"/>
        </w:rPr>
        <w:t>2</w:t>
      </w:r>
      <w:r w:rsidRPr="005810B4">
        <w:rPr>
          <w:rFonts w:ascii="微软雅黑" w:eastAsia="微软雅黑" w:hAnsi="微软雅黑" w:cs="宋体" w:hint="eastAsia"/>
          <w:color w:val="666666"/>
          <w:kern w:val="0"/>
          <w:sz w:val="24"/>
          <w:szCs w:val="24"/>
        </w:rPr>
        <w:t>为新增加内容，标准要求对消毒剂与水接触时间进行测算，以保证消毒效果</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标准要求对出厂水中剩余消毒剂进行控制，水厂或泵站在对清水池实施清洗消毒时，不得将消毒浸泡液直接送入管网，在利用浸泡水时，应进行消毒剂余量检测，防止超标危害健康，对于消毒剂加量控制设备不完备的，要在</w:t>
      </w:r>
      <w:r w:rsidRPr="005810B4">
        <w:rPr>
          <w:rFonts w:ascii="微软雅黑" w:eastAsia="微软雅黑" w:hAnsi="微软雅黑" w:cs="宋体"/>
          <w:color w:val="666666"/>
          <w:kern w:val="0"/>
          <w:sz w:val="24"/>
          <w:szCs w:val="24"/>
        </w:rPr>
        <w:t>2012</w:t>
      </w:r>
      <w:r w:rsidRPr="005810B4">
        <w:rPr>
          <w:rFonts w:ascii="微软雅黑" w:eastAsia="微软雅黑" w:hAnsi="微软雅黑" w:cs="宋体" w:hint="eastAsia"/>
          <w:color w:val="666666"/>
          <w:kern w:val="0"/>
          <w:sz w:val="24"/>
          <w:szCs w:val="24"/>
        </w:rPr>
        <w:t>年</w:t>
      </w:r>
      <w:r w:rsidRPr="005810B4">
        <w:rPr>
          <w:rFonts w:ascii="微软雅黑" w:eastAsia="微软雅黑" w:hAnsi="微软雅黑" w:cs="宋体"/>
          <w:color w:val="666666"/>
          <w:kern w:val="0"/>
          <w:sz w:val="24"/>
          <w:szCs w:val="24"/>
        </w:rPr>
        <w:t>6</w:t>
      </w:r>
      <w:r w:rsidRPr="005810B4">
        <w:rPr>
          <w:rFonts w:ascii="微软雅黑" w:eastAsia="微软雅黑" w:hAnsi="微软雅黑" w:cs="宋体" w:hint="eastAsia"/>
          <w:color w:val="666666"/>
          <w:kern w:val="0"/>
          <w:sz w:val="24"/>
          <w:szCs w:val="24"/>
        </w:rPr>
        <w:t>月</w:t>
      </w:r>
      <w:r w:rsidRPr="005810B4">
        <w:rPr>
          <w:rFonts w:ascii="微软雅黑" w:eastAsia="微软雅黑" w:hAnsi="微软雅黑" w:cs="宋体"/>
          <w:color w:val="666666"/>
          <w:kern w:val="0"/>
          <w:sz w:val="24"/>
          <w:szCs w:val="24"/>
        </w:rPr>
        <w:t>30</w:t>
      </w:r>
      <w:r w:rsidRPr="005810B4">
        <w:rPr>
          <w:rFonts w:ascii="微软雅黑" w:eastAsia="微软雅黑" w:hAnsi="微软雅黑" w:cs="宋体" w:hint="eastAsia"/>
          <w:color w:val="666666"/>
          <w:kern w:val="0"/>
          <w:sz w:val="24"/>
          <w:szCs w:val="24"/>
        </w:rPr>
        <w:t>日前整改完毕。</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w:t>
      </w:r>
      <w:r w:rsidRPr="005810B4">
        <w:rPr>
          <w:rFonts w:ascii="微软雅黑" w:eastAsia="微软雅黑" w:hAnsi="微软雅黑" w:cs="宋体"/>
          <w:color w:val="666666"/>
          <w:kern w:val="0"/>
          <w:sz w:val="24"/>
          <w:szCs w:val="24"/>
        </w:rPr>
        <w:t>3.</w:t>
      </w:r>
      <w:r w:rsidRPr="005810B4">
        <w:rPr>
          <w:rFonts w:ascii="微软雅黑" w:eastAsia="微软雅黑" w:hAnsi="微软雅黑" w:cs="宋体" w:hint="eastAsia"/>
          <w:color w:val="666666"/>
          <w:kern w:val="0"/>
          <w:sz w:val="24"/>
          <w:szCs w:val="24"/>
        </w:rPr>
        <w:t>表</w:t>
      </w:r>
      <w:r w:rsidRPr="005810B4">
        <w:rPr>
          <w:rFonts w:ascii="微软雅黑" w:eastAsia="微软雅黑" w:hAnsi="微软雅黑" w:cs="宋体"/>
          <w:color w:val="666666"/>
          <w:kern w:val="0"/>
          <w:sz w:val="24"/>
          <w:szCs w:val="24"/>
        </w:rPr>
        <w:t>3</w:t>
      </w:r>
      <w:r w:rsidRPr="005810B4">
        <w:rPr>
          <w:rFonts w:ascii="微软雅黑" w:eastAsia="微软雅黑" w:hAnsi="微软雅黑" w:cs="宋体" w:hint="eastAsia"/>
          <w:color w:val="666666"/>
          <w:kern w:val="0"/>
          <w:sz w:val="24"/>
          <w:szCs w:val="24"/>
        </w:rPr>
        <w:t>为非常规指标，其中，出厂水和管网水中每月要求检测的可能含有的非常规项目，明确为如下几种情况：</w:t>
      </w:r>
      <w:r w:rsidRPr="005810B4">
        <w:rPr>
          <w:rFonts w:ascii="微软雅黑" w:eastAsia="微软雅黑" w:hAnsi="微软雅黑" w:cs="宋体"/>
          <w:color w:val="666666"/>
          <w:kern w:val="0"/>
          <w:sz w:val="24"/>
          <w:szCs w:val="24"/>
        </w:rPr>
        <w:t>1)</w:t>
      </w:r>
      <w:r w:rsidRPr="005810B4">
        <w:rPr>
          <w:rFonts w:ascii="微软雅黑" w:eastAsia="微软雅黑" w:hAnsi="微软雅黑" w:cs="宋体" w:hint="eastAsia"/>
          <w:color w:val="666666"/>
          <w:kern w:val="0"/>
          <w:sz w:val="24"/>
          <w:szCs w:val="24"/>
        </w:rPr>
        <w:t>在前两次检测中证明含有的污染物质</w:t>
      </w:r>
      <w:r w:rsidRPr="005810B4">
        <w:rPr>
          <w:rFonts w:ascii="微软雅黑" w:eastAsia="微软雅黑" w:hAnsi="微软雅黑" w:cs="宋体"/>
          <w:color w:val="666666"/>
          <w:kern w:val="0"/>
          <w:sz w:val="24"/>
          <w:szCs w:val="24"/>
        </w:rPr>
        <w:t>;2)</w:t>
      </w:r>
      <w:r w:rsidRPr="005810B4">
        <w:rPr>
          <w:rFonts w:ascii="微软雅黑" w:eastAsia="微软雅黑" w:hAnsi="微软雅黑" w:cs="宋体" w:hint="eastAsia"/>
          <w:color w:val="666666"/>
          <w:kern w:val="0"/>
          <w:sz w:val="24"/>
          <w:szCs w:val="24"/>
        </w:rPr>
        <w:t>当地有明确污染源或生产过程中可能引入产生的污染物质</w:t>
      </w:r>
      <w:r w:rsidRPr="005810B4">
        <w:rPr>
          <w:rFonts w:ascii="微软雅黑" w:eastAsia="微软雅黑" w:hAnsi="微软雅黑" w:cs="宋体"/>
          <w:color w:val="666666"/>
          <w:kern w:val="0"/>
          <w:sz w:val="24"/>
          <w:szCs w:val="24"/>
        </w:rPr>
        <w:t>;3)</w:t>
      </w:r>
      <w:r w:rsidRPr="005810B4">
        <w:rPr>
          <w:rFonts w:ascii="微软雅黑" w:eastAsia="微软雅黑" w:hAnsi="微软雅黑" w:cs="宋体" w:hint="eastAsia"/>
          <w:color w:val="666666"/>
          <w:kern w:val="0"/>
          <w:sz w:val="24"/>
          <w:szCs w:val="24"/>
        </w:rPr>
        <w:t>气候环境变化可能产生的污染物质，如藻毒素等。具体的项目，供水单位与建设</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供水</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主管部门、卫生部门共同协商确定，同时可参照卫生部门的要求确定，当水质不稳定时，根据污染变化情况及时进行调整。</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w:t>
      </w:r>
      <w:r w:rsidRPr="005810B4">
        <w:rPr>
          <w:rFonts w:ascii="微软雅黑" w:eastAsia="微软雅黑" w:hAnsi="微软雅黑" w:cs="宋体"/>
          <w:color w:val="666666"/>
          <w:kern w:val="0"/>
          <w:sz w:val="24"/>
          <w:szCs w:val="24"/>
        </w:rPr>
        <w:t>4.</w:t>
      </w:r>
      <w:r w:rsidRPr="005810B4">
        <w:rPr>
          <w:rFonts w:ascii="微软雅黑" w:eastAsia="微软雅黑" w:hAnsi="微软雅黑" w:cs="宋体" w:hint="eastAsia"/>
          <w:color w:val="666666"/>
          <w:kern w:val="0"/>
          <w:sz w:val="24"/>
          <w:szCs w:val="24"/>
        </w:rPr>
        <w:t>在各类报表记录、检测报告和其他文件中，使用水质指标名称时应按新标准执行，其中硝酸盐、亚硝酸盐、菌落总数、总大肠菌群等指标存在较多的不规范现象的，须予以纠正</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各数据使用的计量单位必须与标准相一致，有的结果需要注明计算形式，如：硝酸盐</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以</w:t>
      </w:r>
      <w:r w:rsidRPr="005810B4">
        <w:rPr>
          <w:rFonts w:ascii="微软雅黑" w:eastAsia="微软雅黑" w:hAnsi="微软雅黑" w:cs="宋体"/>
          <w:color w:val="666666"/>
          <w:kern w:val="0"/>
          <w:sz w:val="24"/>
          <w:szCs w:val="24"/>
        </w:rPr>
        <w:t>N</w:t>
      </w:r>
      <w:r w:rsidRPr="005810B4">
        <w:rPr>
          <w:rFonts w:ascii="微软雅黑" w:eastAsia="微软雅黑" w:hAnsi="微软雅黑" w:cs="宋体" w:hint="eastAsia"/>
          <w:color w:val="666666"/>
          <w:kern w:val="0"/>
          <w:sz w:val="24"/>
          <w:szCs w:val="24"/>
        </w:rPr>
        <w:t>计</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，以便于对水质检验结果进行准确地理解、利用和评价。</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三、检测频率和合格率</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水源水、出厂水和管网水检验最低频率和合格率要求如下：</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水质检验项目频率</w:t>
      </w:r>
    </w:p>
    <w:tbl>
      <w:tblPr>
        <w:tblW w:w="0" w:type="auto"/>
        <w:tblInd w:w="108" w:type="dxa"/>
        <w:tblCellMar>
          <w:left w:w="0" w:type="dxa"/>
          <w:right w:w="0" w:type="dxa"/>
        </w:tblCellMar>
        <w:tblLook w:val="0000"/>
      </w:tblPr>
      <w:tblGrid>
        <w:gridCol w:w="721"/>
        <w:gridCol w:w="5455"/>
        <w:gridCol w:w="846"/>
        <w:gridCol w:w="716"/>
        <w:gridCol w:w="676"/>
      </w:tblGrid>
      <w:tr w:rsidR="00D5525C" w:rsidRPr="005810B4" w:rsidTr="005810B4">
        <w:trPr>
          <w:trHeight w:val="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5525C" w:rsidRPr="005810B4" w:rsidRDefault="00D5525C" w:rsidP="005810B4">
            <w:pPr>
              <w:widowControl/>
              <w:spacing w:line="1" w:lineRule="atLeast"/>
              <w:ind w:leftChars="0" w:left="0" w:firstLineChars="0" w:firstLine="0"/>
              <w:jc w:val="center"/>
              <w:rPr>
                <w:rFonts w:ascii="宋体" w:cs="宋体"/>
                <w:color w:val="666666"/>
                <w:kern w:val="0"/>
                <w:sz w:val="24"/>
                <w:szCs w:val="24"/>
              </w:rPr>
            </w:pPr>
            <w:r w:rsidRPr="005810B4">
              <w:rPr>
                <w:rFonts w:ascii="宋体" w:hAnsi="宋体" w:cs="宋体" w:hint="eastAsia"/>
                <w:color w:val="666666"/>
                <w:kern w:val="0"/>
                <w:sz w:val="24"/>
                <w:szCs w:val="24"/>
              </w:rPr>
              <w:t>取样点</w:t>
            </w:r>
          </w:p>
        </w:tc>
        <w:tc>
          <w:tcPr>
            <w:tcW w:w="0" w:type="auto"/>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D5525C" w:rsidRPr="005810B4" w:rsidRDefault="00D5525C" w:rsidP="005810B4">
            <w:pPr>
              <w:widowControl/>
              <w:spacing w:line="1" w:lineRule="atLeast"/>
              <w:ind w:leftChars="0" w:left="0" w:firstLineChars="0" w:firstLine="0"/>
              <w:jc w:val="center"/>
              <w:rPr>
                <w:rFonts w:ascii="宋体" w:cs="宋体"/>
                <w:color w:val="666666"/>
                <w:kern w:val="0"/>
                <w:sz w:val="24"/>
                <w:szCs w:val="24"/>
              </w:rPr>
            </w:pPr>
            <w:r w:rsidRPr="005810B4">
              <w:rPr>
                <w:rFonts w:ascii="宋体" w:hAnsi="宋体" w:cs="宋体" w:hint="eastAsia"/>
                <w:color w:val="666666"/>
                <w:kern w:val="0"/>
                <w:sz w:val="24"/>
                <w:szCs w:val="24"/>
              </w:rPr>
              <w:t>检验项目</w:t>
            </w:r>
          </w:p>
        </w:tc>
        <w:tc>
          <w:tcPr>
            <w:tcW w:w="0" w:type="auto"/>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D5525C" w:rsidRPr="005810B4" w:rsidRDefault="00D5525C" w:rsidP="005810B4">
            <w:pPr>
              <w:widowControl/>
              <w:spacing w:line="1" w:lineRule="atLeast"/>
              <w:ind w:leftChars="0" w:left="0" w:firstLineChars="0" w:firstLine="0"/>
              <w:jc w:val="center"/>
              <w:rPr>
                <w:rFonts w:ascii="宋体" w:cs="宋体"/>
                <w:color w:val="666666"/>
                <w:kern w:val="0"/>
                <w:sz w:val="24"/>
                <w:szCs w:val="24"/>
              </w:rPr>
            </w:pPr>
            <w:r w:rsidRPr="005810B4">
              <w:rPr>
                <w:rFonts w:ascii="宋体" w:hAnsi="宋体" w:cs="宋体" w:hint="eastAsia"/>
                <w:color w:val="666666"/>
                <w:kern w:val="0"/>
                <w:sz w:val="24"/>
                <w:szCs w:val="24"/>
              </w:rPr>
              <w:t>项目数</w:t>
            </w:r>
          </w:p>
        </w:tc>
        <w:tc>
          <w:tcPr>
            <w:tcW w:w="0" w:type="auto"/>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D5525C" w:rsidRPr="005810B4" w:rsidRDefault="00D5525C" w:rsidP="005810B4">
            <w:pPr>
              <w:widowControl/>
              <w:spacing w:line="1" w:lineRule="atLeast"/>
              <w:ind w:leftChars="0" w:left="0" w:firstLineChars="0" w:firstLine="0"/>
              <w:jc w:val="center"/>
              <w:rPr>
                <w:rFonts w:ascii="宋体" w:cs="宋体"/>
                <w:color w:val="666666"/>
                <w:kern w:val="0"/>
                <w:sz w:val="24"/>
                <w:szCs w:val="24"/>
              </w:rPr>
            </w:pPr>
            <w:r w:rsidRPr="005810B4">
              <w:rPr>
                <w:rFonts w:ascii="宋体" w:hAnsi="宋体" w:cs="宋体" w:hint="eastAsia"/>
                <w:color w:val="666666"/>
                <w:kern w:val="0"/>
                <w:sz w:val="24"/>
                <w:szCs w:val="24"/>
              </w:rPr>
              <w:t>频率</w:t>
            </w:r>
          </w:p>
        </w:tc>
        <w:tc>
          <w:tcPr>
            <w:tcW w:w="0" w:type="auto"/>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D5525C" w:rsidRPr="005810B4" w:rsidRDefault="00D5525C" w:rsidP="005810B4">
            <w:pPr>
              <w:widowControl/>
              <w:spacing w:line="1" w:lineRule="atLeast"/>
              <w:ind w:leftChars="0" w:left="0" w:firstLineChars="0" w:firstLine="0"/>
              <w:jc w:val="center"/>
              <w:rPr>
                <w:rFonts w:ascii="宋体" w:cs="宋体"/>
                <w:color w:val="666666"/>
                <w:kern w:val="0"/>
                <w:sz w:val="24"/>
                <w:szCs w:val="24"/>
              </w:rPr>
            </w:pPr>
            <w:r w:rsidRPr="005810B4">
              <w:rPr>
                <w:rFonts w:ascii="宋体" w:hAnsi="宋体" w:cs="宋体" w:hint="eastAsia"/>
                <w:color w:val="666666"/>
                <w:kern w:val="0"/>
                <w:sz w:val="24"/>
                <w:szCs w:val="24"/>
              </w:rPr>
              <w:t>合格率</w:t>
            </w:r>
          </w:p>
        </w:tc>
      </w:tr>
      <w:tr w:rsidR="00D5525C" w:rsidRPr="005810B4" w:rsidTr="005810B4">
        <w:trPr>
          <w:trHeight w:val="1"/>
        </w:trPr>
        <w:tc>
          <w:tcPr>
            <w:tcW w:w="0" w:type="auto"/>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5525C" w:rsidRPr="005810B4" w:rsidRDefault="00D5525C" w:rsidP="005810B4">
            <w:pPr>
              <w:widowControl/>
              <w:spacing w:line="1" w:lineRule="atLeast"/>
              <w:ind w:leftChars="0" w:left="0" w:firstLineChars="0" w:firstLine="0"/>
              <w:jc w:val="center"/>
              <w:rPr>
                <w:rFonts w:ascii="宋体" w:cs="宋体"/>
                <w:color w:val="666666"/>
                <w:kern w:val="0"/>
                <w:sz w:val="24"/>
                <w:szCs w:val="24"/>
              </w:rPr>
            </w:pPr>
            <w:r w:rsidRPr="005810B4">
              <w:rPr>
                <w:rFonts w:ascii="宋体" w:hAnsi="宋体" w:cs="宋体" w:hint="eastAsia"/>
                <w:color w:val="666666"/>
                <w:kern w:val="0"/>
                <w:sz w:val="24"/>
                <w:szCs w:val="24"/>
              </w:rPr>
              <w:t>水源水</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5525C" w:rsidRPr="005810B4" w:rsidRDefault="00D5525C" w:rsidP="005810B4">
            <w:pPr>
              <w:widowControl/>
              <w:spacing w:line="1" w:lineRule="atLeast"/>
              <w:ind w:leftChars="0" w:left="0" w:firstLineChars="0" w:firstLine="456"/>
              <w:jc w:val="left"/>
              <w:rPr>
                <w:rFonts w:ascii="宋体" w:cs="宋体"/>
                <w:color w:val="666666"/>
                <w:kern w:val="0"/>
                <w:sz w:val="24"/>
                <w:szCs w:val="24"/>
              </w:rPr>
            </w:pPr>
            <w:r w:rsidRPr="005810B4">
              <w:rPr>
                <w:rFonts w:ascii="宋体" w:hAnsi="宋体" w:cs="宋体" w:hint="eastAsia"/>
                <w:color w:val="666666"/>
                <w:kern w:val="0"/>
                <w:sz w:val="24"/>
                <w:szCs w:val="24"/>
              </w:rPr>
              <w:t>浑浊度、菌落总数、总大肠菌群、色度、臭和味、肉眼可见物、耐热大肠菌群、耗氧量（高锰酸盐指数）、氨氮</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5525C" w:rsidRPr="005810B4" w:rsidRDefault="00D5525C" w:rsidP="005810B4">
            <w:pPr>
              <w:widowControl/>
              <w:spacing w:line="1" w:lineRule="atLeast"/>
              <w:ind w:leftChars="0" w:left="0" w:firstLineChars="0" w:firstLine="0"/>
              <w:jc w:val="center"/>
              <w:rPr>
                <w:rFonts w:ascii="宋体" w:cs="宋体"/>
                <w:color w:val="666666"/>
                <w:kern w:val="0"/>
                <w:sz w:val="24"/>
                <w:szCs w:val="24"/>
              </w:rPr>
            </w:pPr>
            <w:r w:rsidRPr="005810B4">
              <w:rPr>
                <w:rFonts w:ascii="宋体" w:hAnsi="宋体" w:cs="宋体"/>
                <w:color w:val="666666"/>
                <w:kern w:val="0"/>
                <w:sz w:val="24"/>
                <w:szCs w:val="24"/>
              </w:rPr>
              <w:t>9</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5525C" w:rsidRPr="005810B4" w:rsidRDefault="00D5525C" w:rsidP="005810B4">
            <w:pPr>
              <w:widowControl/>
              <w:spacing w:line="1" w:lineRule="atLeast"/>
              <w:ind w:leftChars="0" w:left="0" w:firstLineChars="0" w:firstLine="0"/>
              <w:jc w:val="center"/>
              <w:rPr>
                <w:rFonts w:ascii="宋体" w:cs="宋体"/>
                <w:color w:val="666666"/>
                <w:kern w:val="0"/>
                <w:sz w:val="24"/>
                <w:szCs w:val="24"/>
              </w:rPr>
            </w:pPr>
            <w:r w:rsidRPr="005810B4">
              <w:rPr>
                <w:rFonts w:ascii="宋体" w:hAnsi="宋体" w:cs="宋体"/>
                <w:color w:val="666666"/>
                <w:kern w:val="0"/>
                <w:sz w:val="24"/>
                <w:szCs w:val="24"/>
              </w:rPr>
              <w:t>1</w:t>
            </w:r>
            <w:r w:rsidRPr="005810B4">
              <w:rPr>
                <w:rFonts w:ascii="宋体" w:hAnsi="宋体" w:cs="宋体" w:hint="eastAsia"/>
                <w:color w:val="666666"/>
                <w:kern w:val="0"/>
                <w:sz w:val="24"/>
                <w:szCs w:val="24"/>
              </w:rPr>
              <w:t>次</w:t>
            </w:r>
            <w:r w:rsidRPr="005810B4">
              <w:rPr>
                <w:rFonts w:ascii="宋体" w:hAnsi="宋体" w:cs="宋体"/>
                <w:color w:val="666666"/>
                <w:kern w:val="0"/>
                <w:sz w:val="24"/>
                <w:szCs w:val="24"/>
              </w:rPr>
              <w:t>/</w:t>
            </w:r>
            <w:r w:rsidRPr="005810B4">
              <w:rPr>
                <w:rFonts w:ascii="宋体" w:hAnsi="宋体" w:cs="宋体" w:hint="eastAsia"/>
                <w:color w:val="666666"/>
                <w:kern w:val="0"/>
                <w:sz w:val="24"/>
                <w:szCs w:val="24"/>
              </w:rPr>
              <w:t>日</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5525C" w:rsidRPr="005810B4" w:rsidRDefault="00D5525C" w:rsidP="005810B4">
            <w:pPr>
              <w:widowControl/>
              <w:spacing w:line="1" w:lineRule="atLeast"/>
              <w:ind w:leftChars="0" w:left="0" w:firstLineChars="0" w:firstLine="0"/>
              <w:jc w:val="center"/>
              <w:rPr>
                <w:rFonts w:ascii="宋体" w:cs="宋体"/>
                <w:color w:val="666666"/>
                <w:kern w:val="0"/>
                <w:sz w:val="24"/>
                <w:szCs w:val="24"/>
              </w:rPr>
            </w:pPr>
            <w:r w:rsidRPr="005810B4">
              <w:rPr>
                <w:rFonts w:ascii="宋体" w:cs="宋体"/>
                <w:color w:val="666666"/>
                <w:kern w:val="0"/>
                <w:sz w:val="24"/>
                <w:szCs w:val="24"/>
              </w:rPr>
              <w:t> </w:t>
            </w:r>
          </w:p>
        </w:tc>
      </w:tr>
      <w:tr w:rsidR="00D5525C" w:rsidRPr="005810B4" w:rsidTr="005810B4">
        <w:trPr>
          <w:trHeight w:val="1"/>
        </w:trPr>
        <w:tc>
          <w:tcPr>
            <w:tcW w:w="0" w:type="auto"/>
            <w:vMerge/>
            <w:tcBorders>
              <w:top w:val="nil"/>
              <w:left w:val="single" w:sz="8" w:space="0" w:color="000000"/>
              <w:bottom w:val="single" w:sz="8" w:space="0" w:color="000000"/>
              <w:right w:val="single" w:sz="8" w:space="0" w:color="000000"/>
            </w:tcBorders>
            <w:shd w:val="clear" w:color="auto" w:fill="FFFFFF"/>
            <w:vAlign w:val="center"/>
          </w:tcPr>
          <w:p w:rsidR="00D5525C" w:rsidRPr="005810B4" w:rsidRDefault="00D5525C" w:rsidP="005810B4">
            <w:pPr>
              <w:widowControl/>
              <w:ind w:leftChars="0" w:left="0" w:firstLineChars="0" w:firstLine="0"/>
              <w:jc w:val="left"/>
              <w:rPr>
                <w:rFonts w:ascii="宋体" w:cs="宋体"/>
                <w:color w:val="666666"/>
                <w:kern w:val="0"/>
                <w:sz w:val="24"/>
                <w:szCs w:val="24"/>
              </w:rPr>
            </w:pP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5525C" w:rsidRPr="005810B4" w:rsidRDefault="00D5525C" w:rsidP="005810B4">
            <w:pPr>
              <w:widowControl/>
              <w:spacing w:line="384" w:lineRule="atLeast"/>
              <w:ind w:leftChars="0" w:left="0" w:firstLineChars="0" w:firstLine="560"/>
              <w:jc w:val="left"/>
              <w:rPr>
                <w:rFonts w:ascii="宋体" w:cs="宋体"/>
                <w:color w:val="666666"/>
                <w:kern w:val="0"/>
                <w:sz w:val="24"/>
                <w:szCs w:val="24"/>
              </w:rPr>
            </w:pPr>
            <w:r w:rsidRPr="005810B4">
              <w:rPr>
                <w:rFonts w:ascii="宋体" w:hAnsi="宋体" w:cs="宋体"/>
                <w:color w:val="666666"/>
                <w:kern w:val="0"/>
                <w:sz w:val="24"/>
                <w:szCs w:val="24"/>
              </w:rPr>
              <w:t>GB3838-2002</w:t>
            </w:r>
            <w:r w:rsidRPr="005810B4">
              <w:rPr>
                <w:rFonts w:ascii="宋体" w:hAnsi="宋体" w:cs="宋体" w:hint="eastAsia"/>
                <w:color w:val="666666"/>
                <w:kern w:val="0"/>
                <w:sz w:val="24"/>
                <w:szCs w:val="24"/>
              </w:rPr>
              <w:t>中基本项目和补充项目共</w:t>
            </w:r>
            <w:r w:rsidRPr="005810B4">
              <w:rPr>
                <w:rFonts w:ascii="宋体" w:hAnsi="宋体" w:cs="宋体"/>
                <w:color w:val="666666"/>
                <w:kern w:val="0"/>
                <w:sz w:val="24"/>
                <w:szCs w:val="24"/>
              </w:rPr>
              <w:t>29</w:t>
            </w:r>
            <w:r w:rsidRPr="005810B4">
              <w:rPr>
                <w:rFonts w:ascii="宋体" w:hAnsi="宋体" w:cs="宋体" w:hint="eastAsia"/>
                <w:color w:val="666666"/>
                <w:kern w:val="0"/>
                <w:sz w:val="24"/>
                <w:szCs w:val="24"/>
              </w:rPr>
              <w:t>项</w:t>
            </w:r>
          </w:p>
          <w:p w:rsidR="00D5525C" w:rsidRPr="005810B4" w:rsidRDefault="00D5525C" w:rsidP="005810B4">
            <w:pPr>
              <w:widowControl/>
              <w:spacing w:line="1" w:lineRule="atLeast"/>
              <w:ind w:leftChars="0" w:left="0" w:firstLineChars="0" w:firstLine="560"/>
              <w:jc w:val="left"/>
              <w:rPr>
                <w:rFonts w:ascii="宋体" w:cs="宋体"/>
                <w:color w:val="666666"/>
                <w:kern w:val="0"/>
                <w:sz w:val="24"/>
                <w:szCs w:val="24"/>
              </w:rPr>
            </w:pPr>
            <w:r w:rsidRPr="005810B4">
              <w:rPr>
                <w:rFonts w:ascii="宋体" w:hAnsi="宋体" w:cs="宋体" w:hint="eastAsia"/>
                <w:color w:val="666666"/>
                <w:kern w:val="0"/>
                <w:sz w:val="24"/>
                <w:szCs w:val="24"/>
              </w:rPr>
              <w:t>臭和味、菌落总数、总大肠菌群、大肠埃希氏菌</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5525C" w:rsidRPr="005810B4" w:rsidRDefault="00D5525C" w:rsidP="005810B4">
            <w:pPr>
              <w:widowControl/>
              <w:spacing w:line="1" w:lineRule="atLeast"/>
              <w:ind w:leftChars="0" w:left="0" w:firstLineChars="0" w:firstLine="0"/>
              <w:jc w:val="center"/>
              <w:rPr>
                <w:rFonts w:ascii="宋体" w:cs="宋体"/>
                <w:color w:val="666666"/>
                <w:kern w:val="0"/>
                <w:sz w:val="24"/>
                <w:szCs w:val="24"/>
              </w:rPr>
            </w:pPr>
            <w:r w:rsidRPr="005810B4">
              <w:rPr>
                <w:rFonts w:ascii="宋体" w:hAnsi="宋体" w:cs="宋体"/>
                <w:color w:val="666666"/>
                <w:kern w:val="0"/>
                <w:sz w:val="24"/>
                <w:szCs w:val="24"/>
              </w:rPr>
              <w:t>29+4</w:t>
            </w:r>
            <w:r w:rsidRPr="005810B4">
              <w:rPr>
                <w:rFonts w:ascii="宋体" w:hAnsi="宋体" w:cs="宋体" w:hint="eastAsia"/>
                <w:color w:val="666666"/>
                <w:kern w:val="0"/>
                <w:sz w:val="24"/>
                <w:szCs w:val="24"/>
              </w:rPr>
              <w:t>以上</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5525C" w:rsidRPr="005810B4" w:rsidRDefault="00D5525C" w:rsidP="005810B4">
            <w:pPr>
              <w:widowControl/>
              <w:spacing w:line="1" w:lineRule="atLeast"/>
              <w:ind w:leftChars="0" w:left="0" w:firstLineChars="0" w:firstLine="0"/>
              <w:jc w:val="center"/>
              <w:rPr>
                <w:rFonts w:ascii="宋体" w:cs="宋体"/>
                <w:color w:val="666666"/>
                <w:kern w:val="0"/>
                <w:sz w:val="24"/>
                <w:szCs w:val="24"/>
              </w:rPr>
            </w:pPr>
            <w:r w:rsidRPr="005810B4">
              <w:rPr>
                <w:rFonts w:ascii="宋体" w:hAnsi="宋体" w:cs="宋体"/>
                <w:color w:val="666666"/>
                <w:kern w:val="0"/>
                <w:sz w:val="24"/>
                <w:szCs w:val="24"/>
              </w:rPr>
              <w:t>1</w:t>
            </w:r>
            <w:r w:rsidRPr="005810B4">
              <w:rPr>
                <w:rFonts w:ascii="宋体" w:hAnsi="宋体" w:cs="宋体" w:hint="eastAsia"/>
                <w:color w:val="666666"/>
                <w:kern w:val="0"/>
                <w:sz w:val="24"/>
                <w:szCs w:val="24"/>
              </w:rPr>
              <w:t>次</w:t>
            </w:r>
            <w:r w:rsidRPr="005810B4">
              <w:rPr>
                <w:rFonts w:ascii="宋体" w:hAnsi="宋体" w:cs="宋体"/>
                <w:color w:val="666666"/>
                <w:kern w:val="0"/>
                <w:sz w:val="24"/>
                <w:szCs w:val="24"/>
              </w:rPr>
              <w:t>/</w:t>
            </w:r>
            <w:r w:rsidRPr="005810B4">
              <w:rPr>
                <w:rFonts w:ascii="宋体" w:hAnsi="宋体" w:cs="宋体" w:hint="eastAsia"/>
                <w:color w:val="666666"/>
                <w:kern w:val="0"/>
                <w:sz w:val="24"/>
                <w:szCs w:val="24"/>
              </w:rPr>
              <w:t>月</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5525C" w:rsidRPr="005810B4" w:rsidRDefault="00D5525C" w:rsidP="005810B4">
            <w:pPr>
              <w:widowControl/>
              <w:spacing w:line="1" w:lineRule="atLeast"/>
              <w:ind w:leftChars="0" w:left="0" w:firstLineChars="0" w:firstLine="0"/>
              <w:jc w:val="center"/>
              <w:rPr>
                <w:rFonts w:ascii="宋体" w:cs="宋体"/>
                <w:color w:val="666666"/>
                <w:kern w:val="0"/>
                <w:sz w:val="24"/>
                <w:szCs w:val="24"/>
              </w:rPr>
            </w:pPr>
            <w:r w:rsidRPr="005810B4">
              <w:rPr>
                <w:rFonts w:ascii="宋体" w:cs="宋体"/>
                <w:color w:val="666666"/>
                <w:kern w:val="0"/>
                <w:sz w:val="24"/>
                <w:szCs w:val="24"/>
              </w:rPr>
              <w:t> </w:t>
            </w:r>
          </w:p>
        </w:tc>
      </w:tr>
      <w:tr w:rsidR="00D5525C" w:rsidRPr="005810B4" w:rsidTr="005810B4">
        <w:trPr>
          <w:trHeight w:val="1375"/>
        </w:trPr>
        <w:tc>
          <w:tcPr>
            <w:tcW w:w="0" w:type="auto"/>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5525C" w:rsidRPr="005810B4" w:rsidRDefault="00D5525C" w:rsidP="005810B4">
            <w:pPr>
              <w:widowControl/>
              <w:spacing w:line="384" w:lineRule="atLeast"/>
              <w:ind w:leftChars="0" w:left="0" w:firstLineChars="0" w:firstLine="0"/>
              <w:jc w:val="center"/>
              <w:rPr>
                <w:rFonts w:ascii="宋体" w:cs="宋体"/>
                <w:color w:val="666666"/>
                <w:kern w:val="0"/>
                <w:sz w:val="24"/>
                <w:szCs w:val="24"/>
              </w:rPr>
            </w:pPr>
            <w:r w:rsidRPr="005810B4">
              <w:rPr>
                <w:rFonts w:ascii="宋体" w:hAnsi="宋体" w:cs="宋体" w:hint="eastAsia"/>
                <w:color w:val="666666"/>
                <w:kern w:val="0"/>
                <w:sz w:val="24"/>
                <w:szCs w:val="24"/>
              </w:rPr>
              <w:t>出厂水</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5525C" w:rsidRPr="005810B4" w:rsidRDefault="00D5525C" w:rsidP="005810B4">
            <w:pPr>
              <w:widowControl/>
              <w:spacing w:line="384" w:lineRule="atLeast"/>
              <w:ind w:leftChars="0" w:left="0" w:firstLineChars="0" w:firstLine="560"/>
              <w:jc w:val="left"/>
              <w:rPr>
                <w:rFonts w:ascii="宋体" w:cs="宋体"/>
                <w:color w:val="666666"/>
                <w:kern w:val="0"/>
                <w:sz w:val="24"/>
                <w:szCs w:val="24"/>
              </w:rPr>
            </w:pPr>
            <w:r w:rsidRPr="005810B4">
              <w:rPr>
                <w:rFonts w:ascii="宋体" w:hAnsi="宋体" w:cs="宋体" w:hint="eastAsia"/>
                <w:color w:val="666666"/>
                <w:kern w:val="0"/>
                <w:sz w:val="24"/>
                <w:szCs w:val="24"/>
              </w:rPr>
              <w:t>浑浊度、余氯（消毒剂余量）、菌落总数、总大肠菌群、色度、臭和味、肉眼可见物、耐热大肠菌群（大肠埃希氏菌）、耗氧量</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5525C" w:rsidRPr="005810B4" w:rsidRDefault="00D5525C" w:rsidP="005810B4">
            <w:pPr>
              <w:widowControl/>
              <w:spacing w:line="384" w:lineRule="atLeast"/>
              <w:ind w:leftChars="0" w:left="0" w:firstLineChars="0" w:firstLine="0"/>
              <w:jc w:val="center"/>
              <w:rPr>
                <w:rFonts w:ascii="宋体" w:cs="宋体"/>
                <w:color w:val="666666"/>
                <w:kern w:val="0"/>
                <w:sz w:val="24"/>
                <w:szCs w:val="24"/>
              </w:rPr>
            </w:pPr>
            <w:r w:rsidRPr="005810B4">
              <w:rPr>
                <w:rFonts w:ascii="宋体" w:hAnsi="宋体" w:cs="宋体"/>
                <w:color w:val="666666"/>
                <w:kern w:val="0"/>
                <w:sz w:val="24"/>
                <w:szCs w:val="24"/>
              </w:rPr>
              <w:t>9</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5525C" w:rsidRPr="005810B4" w:rsidRDefault="00D5525C" w:rsidP="005810B4">
            <w:pPr>
              <w:widowControl/>
              <w:spacing w:line="384" w:lineRule="atLeast"/>
              <w:ind w:leftChars="0" w:left="0" w:firstLineChars="0" w:firstLine="0"/>
              <w:jc w:val="center"/>
              <w:rPr>
                <w:rFonts w:ascii="宋体" w:cs="宋体"/>
                <w:color w:val="666666"/>
                <w:kern w:val="0"/>
                <w:sz w:val="24"/>
                <w:szCs w:val="24"/>
              </w:rPr>
            </w:pPr>
            <w:r w:rsidRPr="005810B4">
              <w:rPr>
                <w:rFonts w:ascii="宋体" w:hAnsi="宋体" w:cs="宋体"/>
                <w:color w:val="666666"/>
                <w:kern w:val="0"/>
                <w:sz w:val="24"/>
                <w:szCs w:val="24"/>
              </w:rPr>
              <w:t>1</w:t>
            </w:r>
            <w:r w:rsidRPr="005810B4">
              <w:rPr>
                <w:rFonts w:ascii="宋体" w:hAnsi="宋体" w:cs="宋体" w:hint="eastAsia"/>
                <w:color w:val="666666"/>
                <w:kern w:val="0"/>
                <w:sz w:val="24"/>
                <w:szCs w:val="24"/>
              </w:rPr>
              <w:t>次</w:t>
            </w:r>
            <w:r w:rsidRPr="005810B4">
              <w:rPr>
                <w:rFonts w:ascii="宋体" w:hAnsi="宋体" w:cs="宋体"/>
                <w:color w:val="666666"/>
                <w:kern w:val="0"/>
                <w:sz w:val="24"/>
                <w:szCs w:val="24"/>
              </w:rPr>
              <w:t>/</w:t>
            </w:r>
            <w:r w:rsidRPr="005810B4">
              <w:rPr>
                <w:rFonts w:ascii="宋体" w:hAnsi="宋体" w:cs="宋体" w:hint="eastAsia"/>
                <w:color w:val="666666"/>
                <w:kern w:val="0"/>
                <w:sz w:val="24"/>
                <w:szCs w:val="24"/>
              </w:rPr>
              <w:t>日</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5525C" w:rsidRPr="005810B4" w:rsidRDefault="00D5525C" w:rsidP="005810B4">
            <w:pPr>
              <w:widowControl/>
              <w:spacing w:line="384" w:lineRule="atLeast"/>
              <w:ind w:leftChars="0" w:left="0" w:firstLineChars="0" w:firstLine="0"/>
              <w:jc w:val="center"/>
              <w:rPr>
                <w:rFonts w:ascii="宋体" w:cs="宋体"/>
                <w:color w:val="666666"/>
                <w:kern w:val="0"/>
                <w:sz w:val="24"/>
                <w:szCs w:val="24"/>
              </w:rPr>
            </w:pPr>
            <w:r w:rsidRPr="005810B4">
              <w:rPr>
                <w:rFonts w:ascii="宋体" w:hAnsi="宋体" w:cs="宋体"/>
                <w:color w:val="666666"/>
                <w:kern w:val="0"/>
                <w:sz w:val="24"/>
                <w:szCs w:val="24"/>
              </w:rPr>
              <w:t>95%</w:t>
            </w:r>
          </w:p>
        </w:tc>
      </w:tr>
      <w:tr w:rsidR="00D5525C" w:rsidRPr="005810B4" w:rsidTr="005810B4">
        <w:trPr>
          <w:trHeight w:val="967"/>
        </w:trPr>
        <w:tc>
          <w:tcPr>
            <w:tcW w:w="0" w:type="auto"/>
            <w:vMerge/>
            <w:tcBorders>
              <w:top w:val="nil"/>
              <w:left w:val="single" w:sz="8" w:space="0" w:color="000000"/>
              <w:bottom w:val="single" w:sz="8" w:space="0" w:color="000000"/>
              <w:right w:val="single" w:sz="8" w:space="0" w:color="000000"/>
            </w:tcBorders>
            <w:shd w:val="clear" w:color="auto" w:fill="FFFFFF"/>
            <w:vAlign w:val="center"/>
          </w:tcPr>
          <w:p w:rsidR="00D5525C" w:rsidRPr="005810B4" w:rsidRDefault="00D5525C" w:rsidP="005810B4">
            <w:pPr>
              <w:widowControl/>
              <w:ind w:leftChars="0" w:left="0" w:firstLineChars="0" w:firstLine="0"/>
              <w:jc w:val="left"/>
              <w:rPr>
                <w:rFonts w:ascii="宋体" w:cs="宋体"/>
                <w:color w:val="666666"/>
                <w:kern w:val="0"/>
                <w:sz w:val="24"/>
                <w:szCs w:val="24"/>
              </w:rPr>
            </w:pP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5525C" w:rsidRPr="005810B4" w:rsidRDefault="00D5525C" w:rsidP="005810B4">
            <w:pPr>
              <w:widowControl/>
              <w:spacing w:line="384" w:lineRule="atLeast"/>
              <w:ind w:leftChars="0" w:left="0" w:firstLineChars="0" w:firstLine="560"/>
              <w:jc w:val="left"/>
              <w:rPr>
                <w:rFonts w:ascii="宋体" w:cs="宋体"/>
                <w:color w:val="666666"/>
                <w:kern w:val="0"/>
                <w:sz w:val="24"/>
                <w:szCs w:val="24"/>
              </w:rPr>
            </w:pPr>
            <w:r w:rsidRPr="005810B4">
              <w:rPr>
                <w:rFonts w:ascii="宋体" w:hAnsi="宋体" w:cs="宋体" w:hint="eastAsia"/>
                <w:color w:val="666666"/>
                <w:kern w:val="0"/>
                <w:sz w:val="24"/>
                <w:szCs w:val="24"/>
              </w:rPr>
              <w:t>表</w:t>
            </w:r>
            <w:r w:rsidRPr="005810B4">
              <w:rPr>
                <w:rFonts w:ascii="宋体" w:hAnsi="宋体" w:cs="宋体"/>
                <w:color w:val="666666"/>
                <w:kern w:val="0"/>
                <w:sz w:val="24"/>
                <w:szCs w:val="24"/>
              </w:rPr>
              <w:t>1</w:t>
            </w:r>
            <w:r w:rsidRPr="005810B4">
              <w:rPr>
                <w:rFonts w:ascii="宋体" w:hAnsi="宋体" w:cs="宋体" w:hint="eastAsia"/>
                <w:color w:val="666666"/>
                <w:kern w:val="0"/>
                <w:sz w:val="24"/>
                <w:szCs w:val="24"/>
              </w:rPr>
              <w:t>、表</w:t>
            </w:r>
            <w:r w:rsidRPr="005810B4">
              <w:rPr>
                <w:rFonts w:ascii="宋体" w:hAnsi="宋体" w:cs="宋体"/>
                <w:color w:val="666666"/>
                <w:kern w:val="0"/>
                <w:sz w:val="24"/>
                <w:szCs w:val="24"/>
              </w:rPr>
              <w:t>2</w:t>
            </w:r>
            <w:r w:rsidRPr="005810B4">
              <w:rPr>
                <w:rFonts w:ascii="宋体" w:hAnsi="宋体" w:cs="宋体" w:hint="eastAsia"/>
                <w:color w:val="666666"/>
                <w:kern w:val="0"/>
                <w:sz w:val="24"/>
                <w:szCs w:val="24"/>
              </w:rPr>
              <w:t>常规项目、表</w:t>
            </w:r>
            <w:r w:rsidRPr="005810B4">
              <w:rPr>
                <w:rFonts w:ascii="宋体" w:hAnsi="宋体" w:cs="宋体"/>
                <w:color w:val="666666"/>
                <w:kern w:val="0"/>
                <w:sz w:val="24"/>
                <w:szCs w:val="24"/>
              </w:rPr>
              <w:t>3</w:t>
            </w:r>
            <w:r w:rsidRPr="005810B4">
              <w:rPr>
                <w:rFonts w:ascii="宋体" w:hAnsi="宋体" w:cs="宋体" w:hint="eastAsia"/>
                <w:color w:val="666666"/>
                <w:kern w:val="0"/>
                <w:sz w:val="24"/>
                <w:szCs w:val="24"/>
              </w:rPr>
              <w:t>非常规项目中可能含有的有害物质</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5525C" w:rsidRPr="005810B4" w:rsidRDefault="00D5525C" w:rsidP="005810B4">
            <w:pPr>
              <w:widowControl/>
              <w:spacing w:line="384" w:lineRule="atLeast"/>
              <w:ind w:leftChars="0" w:left="0" w:firstLineChars="0" w:firstLine="0"/>
              <w:jc w:val="center"/>
              <w:rPr>
                <w:rFonts w:ascii="宋体" w:cs="宋体"/>
                <w:color w:val="666666"/>
                <w:kern w:val="0"/>
                <w:sz w:val="24"/>
                <w:szCs w:val="24"/>
              </w:rPr>
            </w:pPr>
            <w:r w:rsidRPr="005810B4">
              <w:rPr>
                <w:rFonts w:ascii="宋体" w:hAnsi="宋体" w:cs="宋体"/>
                <w:color w:val="666666"/>
                <w:kern w:val="0"/>
                <w:sz w:val="24"/>
                <w:szCs w:val="24"/>
              </w:rPr>
              <w:t>42</w:t>
            </w:r>
            <w:r w:rsidRPr="005810B4">
              <w:rPr>
                <w:rFonts w:ascii="宋体" w:hAnsi="宋体" w:cs="宋体" w:hint="eastAsia"/>
                <w:color w:val="666666"/>
                <w:kern w:val="0"/>
                <w:sz w:val="24"/>
                <w:szCs w:val="24"/>
              </w:rPr>
              <w:t>以上</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5525C" w:rsidRPr="005810B4" w:rsidRDefault="00D5525C" w:rsidP="005810B4">
            <w:pPr>
              <w:widowControl/>
              <w:spacing w:line="384" w:lineRule="atLeast"/>
              <w:ind w:leftChars="0" w:left="0" w:firstLineChars="0" w:firstLine="0"/>
              <w:jc w:val="center"/>
              <w:rPr>
                <w:rFonts w:ascii="宋体" w:cs="宋体"/>
                <w:color w:val="666666"/>
                <w:kern w:val="0"/>
                <w:sz w:val="24"/>
                <w:szCs w:val="24"/>
              </w:rPr>
            </w:pPr>
            <w:r w:rsidRPr="005810B4">
              <w:rPr>
                <w:rFonts w:ascii="宋体" w:hAnsi="宋体" w:cs="宋体"/>
                <w:color w:val="666666"/>
                <w:kern w:val="0"/>
                <w:sz w:val="24"/>
                <w:szCs w:val="24"/>
              </w:rPr>
              <w:t>1</w:t>
            </w:r>
            <w:r w:rsidRPr="005810B4">
              <w:rPr>
                <w:rFonts w:ascii="宋体" w:hAnsi="宋体" w:cs="宋体" w:hint="eastAsia"/>
                <w:color w:val="666666"/>
                <w:kern w:val="0"/>
                <w:sz w:val="24"/>
                <w:szCs w:val="24"/>
              </w:rPr>
              <w:t>次</w:t>
            </w:r>
            <w:r w:rsidRPr="005810B4">
              <w:rPr>
                <w:rFonts w:ascii="宋体" w:hAnsi="宋体" w:cs="宋体"/>
                <w:color w:val="666666"/>
                <w:kern w:val="0"/>
                <w:sz w:val="24"/>
                <w:szCs w:val="24"/>
              </w:rPr>
              <w:t>/</w:t>
            </w:r>
            <w:r w:rsidRPr="005810B4">
              <w:rPr>
                <w:rFonts w:ascii="宋体" w:hAnsi="宋体" w:cs="宋体" w:hint="eastAsia"/>
                <w:color w:val="666666"/>
                <w:kern w:val="0"/>
                <w:sz w:val="24"/>
                <w:szCs w:val="24"/>
              </w:rPr>
              <w:t>月</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5525C" w:rsidRPr="005810B4" w:rsidRDefault="00D5525C" w:rsidP="005810B4">
            <w:pPr>
              <w:widowControl/>
              <w:spacing w:line="384" w:lineRule="atLeast"/>
              <w:ind w:leftChars="0" w:left="0" w:firstLineChars="0" w:firstLine="0"/>
              <w:jc w:val="center"/>
              <w:rPr>
                <w:rFonts w:ascii="宋体" w:cs="宋体"/>
                <w:color w:val="666666"/>
                <w:kern w:val="0"/>
                <w:sz w:val="24"/>
                <w:szCs w:val="24"/>
              </w:rPr>
            </w:pPr>
            <w:r w:rsidRPr="005810B4">
              <w:rPr>
                <w:rFonts w:ascii="宋体" w:hAnsi="宋体" w:cs="宋体"/>
                <w:color w:val="666666"/>
                <w:kern w:val="0"/>
                <w:sz w:val="24"/>
                <w:szCs w:val="24"/>
              </w:rPr>
              <w:t>95%</w:t>
            </w:r>
          </w:p>
        </w:tc>
      </w:tr>
      <w:tr w:rsidR="00D5525C" w:rsidRPr="005810B4" w:rsidTr="005810B4">
        <w:trPr>
          <w:trHeight w:val="838"/>
        </w:trPr>
        <w:tc>
          <w:tcPr>
            <w:tcW w:w="0" w:type="auto"/>
            <w:vMerge/>
            <w:tcBorders>
              <w:top w:val="nil"/>
              <w:left w:val="single" w:sz="8" w:space="0" w:color="000000"/>
              <w:bottom w:val="single" w:sz="8" w:space="0" w:color="000000"/>
              <w:right w:val="single" w:sz="8" w:space="0" w:color="000000"/>
            </w:tcBorders>
            <w:shd w:val="clear" w:color="auto" w:fill="FFFFFF"/>
            <w:vAlign w:val="center"/>
          </w:tcPr>
          <w:p w:rsidR="00D5525C" w:rsidRPr="005810B4" w:rsidRDefault="00D5525C" w:rsidP="005810B4">
            <w:pPr>
              <w:widowControl/>
              <w:ind w:leftChars="0" w:left="0" w:firstLineChars="0" w:firstLine="0"/>
              <w:jc w:val="left"/>
              <w:rPr>
                <w:rFonts w:ascii="宋体" w:cs="宋体"/>
                <w:color w:val="666666"/>
                <w:kern w:val="0"/>
                <w:sz w:val="24"/>
                <w:szCs w:val="24"/>
              </w:rPr>
            </w:pP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5525C" w:rsidRPr="005810B4" w:rsidRDefault="00D5525C" w:rsidP="005810B4">
            <w:pPr>
              <w:widowControl/>
              <w:spacing w:line="384" w:lineRule="atLeast"/>
              <w:ind w:leftChars="0" w:left="0" w:firstLineChars="0" w:firstLine="560"/>
              <w:jc w:val="left"/>
              <w:rPr>
                <w:rFonts w:ascii="宋体" w:cs="宋体"/>
                <w:color w:val="666666"/>
                <w:kern w:val="0"/>
                <w:sz w:val="24"/>
                <w:szCs w:val="24"/>
              </w:rPr>
            </w:pPr>
            <w:r w:rsidRPr="005810B4">
              <w:rPr>
                <w:rFonts w:ascii="宋体" w:hAnsi="宋体" w:cs="宋体" w:hint="eastAsia"/>
                <w:color w:val="666666"/>
                <w:kern w:val="0"/>
                <w:sz w:val="24"/>
                <w:szCs w:val="24"/>
              </w:rPr>
              <w:t>表</w:t>
            </w:r>
            <w:r w:rsidRPr="005810B4">
              <w:rPr>
                <w:rFonts w:ascii="宋体" w:hAnsi="宋体" w:cs="宋体"/>
                <w:color w:val="666666"/>
                <w:kern w:val="0"/>
                <w:sz w:val="24"/>
                <w:szCs w:val="24"/>
              </w:rPr>
              <w:t>1</w:t>
            </w:r>
            <w:r w:rsidRPr="005810B4">
              <w:rPr>
                <w:rFonts w:ascii="宋体" w:hAnsi="宋体" w:cs="宋体" w:hint="eastAsia"/>
                <w:color w:val="666666"/>
                <w:kern w:val="0"/>
                <w:sz w:val="24"/>
                <w:szCs w:val="24"/>
              </w:rPr>
              <w:t>、表</w:t>
            </w:r>
            <w:r w:rsidRPr="005810B4">
              <w:rPr>
                <w:rFonts w:ascii="宋体" w:hAnsi="宋体" w:cs="宋体"/>
                <w:color w:val="666666"/>
                <w:kern w:val="0"/>
                <w:sz w:val="24"/>
                <w:szCs w:val="24"/>
              </w:rPr>
              <w:t>2</w:t>
            </w:r>
            <w:r w:rsidRPr="005810B4">
              <w:rPr>
                <w:rFonts w:ascii="宋体" w:hAnsi="宋体" w:cs="宋体" w:hint="eastAsia"/>
                <w:color w:val="666666"/>
                <w:kern w:val="0"/>
                <w:sz w:val="24"/>
                <w:szCs w:val="24"/>
              </w:rPr>
              <w:t>常规项目、表</w:t>
            </w:r>
            <w:r w:rsidRPr="005810B4">
              <w:rPr>
                <w:rFonts w:ascii="宋体" w:hAnsi="宋体" w:cs="宋体"/>
                <w:color w:val="666666"/>
                <w:kern w:val="0"/>
                <w:sz w:val="24"/>
                <w:szCs w:val="24"/>
              </w:rPr>
              <w:t>3</w:t>
            </w:r>
            <w:r w:rsidRPr="005810B4">
              <w:rPr>
                <w:rFonts w:ascii="宋体" w:hAnsi="宋体" w:cs="宋体" w:hint="eastAsia"/>
                <w:color w:val="666666"/>
                <w:kern w:val="0"/>
                <w:sz w:val="24"/>
                <w:szCs w:val="24"/>
              </w:rPr>
              <w:t>非常规全部项目</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5525C" w:rsidRPr="005810B4" w:rsidRDefault="00D5525C" w:rsidP="005810B4">
            <w:pPr>
              <w:widowControl/>
              <w:spacing w:line="384" w:lineRule="atLeast"/>
              <w:ind w:leftChars="0" w:left="0" w:firstLineChars="0" w:firstLine="0"/>
              <w:jc w:val="center"/>
              <w:rPr>
                <w:rFonts w:ascii="宋体" w:cs="宋体"/>
                <w:color w:val="666666"/>
                <w:kern w:val="0"/>
                <w:sz w:val="24"/>
                <w:szCs w:val="24"/>
              </w:rPr>
            </w:pPr>
            <w:r w:rsidRPr="005810B4">
              <w:rPr>
                <w:rFonts w:ascii="宋体" w:hAnsi="宋体" w:cs="宋体"/>
                <w:color w:val="666666"/>
                <w:kern w:val="0"/>
                <w:sz w:val="24"/>
                <w:szCs w:val="24"/>
              </w:rPr>
              <w:t>106</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5525C" w:rsidRPr="005810B4" w:rsidRDefault="00D5525C" w:rsidP="005810B4">
            <w:pPr>
              <w:widowControl/>
              <w:spacing w:line="384" w:lineRule="atLeast"/>
              <w:ind w:leftChars="0" w:left="0" w:firstLineChars="0" w:firstLine="0"/>
              <w:jc w:val="center"/>
              <w:rPr>
                <w:rFonts w:ascii="宋体" w:cs="宋体"/>
                <w:color w:val="666666"/>
                <w:kern w:val="0"/>
                <w:sz w:val="24"/>
                <w:szCs w:val="24"/>
              </w:rPr>
            </w:pPr>
            <w:r w:rsidRPr="005810B4">
              <w:rPr>
                <w:rFonts w:ascii="宋体" w:hAnsi="宋体" w:cs="宋体"/>
                <w:color w:val="666666"/>
                <w:kern w:val="0"/>
                <w:sz w:val="24"/>
                <w:szCs w:val="24"/>
              </w:rPr>
              <w:t>1</w:t>
            </w:r>
            <w:r w:rsidRPr="005810B4">
              <w:rPr>
                <w:rFonts w:ascii="宋体" w:hAnsi="宋体" w:cs="宋体" w:hint="eastAsia"/>
                <w:color w:val="666666"/>
                <w:kern w:val="0"/>
                <w:sz w:val="24"/>
                <w:szCs w:val="24"/>
              </w:rPr>
              <w:t>次</w:t>
            </w:r>
            <w:r w:rsidRPr="005810B4">
              <w:rPr>
                <w:rFonts w:ascii="宋体" w:hAnsi="宋体" w:cs="宋体"/>
                <w:color w:val="666666"/>
                <w:kern w:val="0"/>
                <w:sz w:val="24"/>
                <w:szCs w:val="24"/>
              </w:rPr>
              <w:t>/</w:t>
            </w:r>
            <w:r w:rsidRPr="005810B4">
              <w:rPr>
                <w:rFonts w:ascii="宋体" w:hAnsi="宋体" w:cs="宋体" w:hint="eastAsia"/>
                <w:color w:val="666666"/>
                <w:kern w:val="0"/>
                <w:sz w:val="24"/>
                <w:szCs w:val="24"/>
              </w:rPr>
              <w:t>半年</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5525C" w:rsidRPr="005810B4" w:rsidRDefault="00D5525C" w:rsidP="005810B4">
            <w:pPr>
              <w:widowControl/>
              <w:spacing w:line="384" w:lineRule="atLeast"/>
              <w:ind w:leftChars="0" w:left="0" w:firstLineChars="0" w:firstLine="0"/>
              <w:jc w:val="center"/>
              <w:rPr>
                <w:rFonts w:ascii="宋体" w:cs="宋体"/>
                <w:color w:val="666666"/>
                <w:kern w:val="0"/>
                <w:sz w:val="24"/>
                <w:szCs w:val="24"/>
              </w:rPr>
            </w:pPr>
            <w:r w:rsidRPr="005810B4">
              <w:rPr>
                <w:rFonts w:ascii="宋体" w:hAnsi="宋体" w:cs="宋体"/>
                <w:color w:val="666666"/>
                <w:kern w:val="0"/>
                <w:sz w:val="24"/>
                <w:szCs w:val="24"/>
              </w:rPr>
              <w:t>95%</w:t>
            </w:r>
          </w:p>
        </w:tc>
      </w:tr>
      <w:tr w:rsidR="00D5525C" w:rsidRPr="005810B4" w:rsidTr="005810B4">
        <w:trPr>
          <w:trHeight w:val="1"/>
        </w:trPr>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5525C" w:rsidRPr="005810B4" w:rsidRDefault="00D5525C" w:rsidP="005810B4">
            <w:pPr>
              <w:widowControl/>
              <w:spacing w:line="1" w:lineRule="atLeast"/>
              <w:ind w:leftChars="0" w:left="0" w:firstLineChars="0" w:firstLine="0"/>
              <w:jc w:val="center"/>
              <w:rPr>
                <w:rFonts w:ascii="宋体" w:cs="宋体"/>
                <w:color w:val="666666"/>
                <w:kern w:val="0"/>
                <w:sz w:val="24"/>
                <w:szCs w:val="24"/>
              </w:rPr>
            </w:pPr>
            <w:r w:rsidRPr="005810B4">
              <w:rPr>
                <w:rFonts w:ascii="宋体" w:hAnsi="宋体" w:cs="宋体" w:hint="eastAsia"/>
                <w:color w:val="666666"/>
                <w:kern w:val="0"/>
                <w:sz w:val="24"/>
                <w:szCs w:val="24"/>
              </w:rPr>
              <w:t>管网水</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5525C" w:rsidRPr="005810B4" w:rsidRDefault="00D5525C" w:rsidP="005810B4">
            <w:pPr>
              <w:widowControl/>
              <w:spacing w:line="1" w:lineRule="atLeast"/>
              <w:ind w:leftChars="0" w:left="0" w:firstLineChars="0" w:firstLine="560"/>
              <w:jc w:val="left"/>
              <w:rPr>
                <w:rFonts w:ascii="宋体" w:cs="宋体"/>
                <w:color w:val="666666"/>
                <w:kern w:val="0"/>
                <w:sz w:val="24"/>
                <w:szCs w:val="24"/>
              </w:rPr>
            </w:pPr>
            <w:r w:rsidRPr="005810B4">
              <w:rPr>
                <w:rFonts w:ascii="宋体" w:hAnsi="宋体" w:cs="宋体" w:hint="eastAsia"/>
                <w:color w:val="666666"/>
                <w:kern w:val="0"/>
                <w:sz w:val="24"/>
                <w:szCs w:val="24"/>
              </w:rPr>
              <w:t>浑浊度、余氯（消毒剂余量）、菌落总数、总大肠菌群（大肠埃希氏菌）、色度、臭和味、耗氧量</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5525C" w:rsidRPr="005810B4" w:rsidRDefault="00D5525C" w:rsidP="005810B4">
            <w:pPr>
              <w:widowControl/>
              <w:spacing w:line="1" w:lineRule="atLeast"/>
              <w:ind w:leftChars="0" w:left="0" w:firstLineChars="0" w:firstLine="0"/>
              <w:jc w:val="center"/>
              <w:rPr>
                <w:rFonts w:ascii="宋体" w:cs="宋体"/>
                <w:color w:val="666666"/>
                <w:kern w:val="0"/>
                <w:sz w:val="24"/>
                <w:szCs w:val="24"/>
              </w:rPr>
            </w:pPr>
            <w:r w:rsidRPr="005810B4">
              <w:rPr>
                <w:rFonts w:ascii="宋体" w:hAnsi="宋体" w:cs="宋体"/>
                <w:color w:val="666666"/>
                <w:kern w:val="0"/>
                <w:sz w:val="24"/>
                <w:szCs w:val="24"/>
              </w:rPr>
              <w:t>7</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5525C" w:rsidRPr="005810B4" w:rsidRDefault="00D5525C" w:rsidP="005810B4">
            <w:pPr>
              <w:widowControl/>
              <w:spacing w:line="1" w:lineRule="atLeast"/>
              <w:ind w:leftChars="0" w:left="0" w:firstLineChars="0" w:firstLine="0"/>
              <w:jc w:val="center"/>
              <w:rPr>
                <w:rFonts w:ascii="宋体" w:cs="宋体"/>
                <w:color w:val="666666"/>
                <w:kern w:val="0"/>
                <w:sz w:val="24"/>
                <w:szCs w:val="24"/>
              </w:rPr>
            </w:pPr>
            <w:r w:rsidRPr="005810B4">
              <w:rPr>
                <w:rFonts w:ascii="宋体" w:hAnsi="宋体" w:cs="宋体"/>
                <w:color w:val="666666"/>
                <w:kern w:val="0"/>
                <w:sz w:val="24"/>
                <w:szCs w:val="24"/>
              </w:rPr>
              <w:t>2</w:t>
            </w:r>
            <w:r w:rsidRPr="005810B4">
              <w:rPr>
                <w:rFonts w:ascii="宋体" w:hAnsi="宋体" w:cs="宋体" w:hint="eastAsia"/>
                <w:color w:val="666666"/>
                <w:kern w:val="0"/>
                <w:sz w:val="24"/>
                <w:szCs w:val="24"/>
              </w:rPr>
              <w:t>次</w:t>
            </w:r>
            <w:r w:rsidRPr="005810B4">
              <w:rPr>
                <w:rFonts w:ascii="宋体" w:hAnsi="宋体" w:cs="宋体"/>
                <w:color w:val="666666"/>
                <w:kern w:val="0"/>
                <w:sz w:val="24"/>
                <w:szCs w:val="24"/>
              </w:rPr>
              <w:t>/</w:t>
            </w:r>
            <w:r w:rsidRPr="005810B4">
              <w:rPr>
                <w:rFonts w:ascii="宋体" w:hAnsi="宋体" w:cs="宋体" w:hint="eastAsia"/>
                <w:color w:val="666666"/>
                <w:kern w:val="0"/>
                <w:sz w:val="24"/>
                <w:szCs w:val="24"/>
              </w:rPr>
              <w:t>月</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5525C" w:rsidRPr="005810B4" w:rsidRDefault="00D5525C" w:rsidP="005810B4">
            <w:pPr>
              <w:widowControl/>
              <w:spacing w:line="1" w:lineRule="atLeast"/>
              <w:ind w:leftChars="0" w:left="0" w:firstLineChars="0" w:firstLine="0"/>
              <w:jc w:val="center"/>
              <w:rPr>
                <w:rFonts w:ascii="宋体" w:cs="宋体"/>
                <w:color w:val="666666"/>
                <w:kern w:val="0"/>
                <w:sz w:val="24"/>
                <w:szCs w:val="24"/>
              </w:rPr>
            </w:pPr>
            <w:r w:rsidRPr="005810B4">
              <w:rPr>
                <w:rFonts w:ascii="宋体" w:hAnsi="宋体" w:cs="宋体"/>
                <w:color w:val="666666"/>
                <w:kern w:val="0"/>
                <w:sz w:val="24"/>
                <w:szCs w:val="24"/>
              </w:rPr>
              <w:t>95%</w:t>
            </w:r>
          </w:p>
        </w:tc>
      </w:tr>
      <w:tr w:rsidR="00D5525C" w:rsidRPr="005810B4" w:rsidTr="005810B4">
        <w:trPr>
          <w:trHeight w:val="818"/>
        </w:trPr>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5525C" w:rsidRPr="005810B4" w:rsidRDefault="00D5525C" w:rsidP="005810B4">
            <w:pPr>
              <w:widowControl/>
              <w:spacing w:line="384" w:lineRule="atLeast"/>
              <w:ind w:leftChars="0" w:left="0" w:firstLineChars="0" w:firstLine="0"/>
              <w:jc w:val="center"/>
              <w:rPr>
                <w:rFonts w:ascii="宋体" w:cs="宋体"/>
                <w:color w:val="666666"/>
                <w:kern w:val="0"/>
                <w:sz w:val="24"/>
                <w:szCs w:val="24"/>
              </w:rPr>
            </w:pPr>
            <w:r w:rsidRPr="005810B4">
              <w:rPr>
                <w:rFonts w:ascii="宋体" w:hAnsi="宋体" w:cs="宋体" w:hint="eastAsia"/>
                <w:color w:val="666666"/>
                <w:kern w:val="0"/>
                <w:sz w:val="24"/>
                <w:szCs w:val="24"/>
              </w:rPr>
              <w:t>管网末梢水</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5525C" w:rsidRPr="005810B4" w:rsidRDefault="00D5525C" w:rsidP="005810B4">
            <w:pPr>
              <w:widowControl/>
              <w:spacing w:line="384" w:lineRule="atLeast"/>
              <w:ind w:leftChars="0" w:left="0" w:firstLineChars="0" w:firstLine="560"/>
              <w:jc w:val="left"/>
              <w:rPr>
                <w:rFonts w:ascii="宋体" w:cs="宋体"/>
                <w:color w:val="666666"/>
                <w:kern w:val="0"/>
                <w:sz w:val="24"/>
                <w:szCs w:val="24"/>
              </w:rPr>
            </w:pPr>
            <w:r w:rsidRPr="005810B4">
              <w:rPr>
                <w:rFonts w:ascii="宋体" w:hAnsi="宋体" w:cs="宋体" w:hint="eastAsia"/>
                <w:color w:val="666666"/>
                <w:kern w:val="0"/>
                <w:sz w:val="24"/>
                <w:szCs w:val="24"/>
              </w:rPr>
              <w:t>表</w:t>
            </w:r>
            <w:r w:rsidRPr="005810B4">
              <w:rPr>
                <w:rFonts w:ascii="宋体" w:hAnsi="宋体" w:cs="宋体"/>
                <w:color w:val="666666"/>
                <w:kern w:val="0"/>
                <w:sz w:val="24"/>
                <w:szCs w:val="24"/>
              </w:rPr>
              <w:t>1</w:t>
            </w:r>
            <w:r w:rsidRPr="005810B4">
              <w:rPr>
                <w:rFonts w:ascii="宋体" w:hAnsi="宋体" w:cs="宋体" w:hint="eastAsia"/>
                <w:color w:val="666666"/>
                <w:kern w:val="0"/>
                <w:sz w:val="24"/>
                <w:szCs w:val="24"/>
              </w:rPr>
              <w:t>、表</w:t>
            </w:r>
            <w:r w:rsidRPr="005810B4">
              <w:rPr>
                <w:rFonts w:ascii="宋体" w:hAnsi="宋体" w:cs="宋体"/>
                <w:color w:val="666666"/>
                <w:kern w:val="0"/>
                <w:sz w:val="24"/>
                <w:szCs w:val="24"/>
              </w:rPr>
              <w:t>2</w:t>
            </w:r>
            <w:r w:rsidRPr="005810B4">
              <w:rPr>
                <w:rFonts w:ascii="宋体" w:hAnsi="宋体" w:cs="宋体" w:hint="eastAsia"/>
                <w:color w:val="666666"/>
                <w:kern w:val="0"/>
                <w:sz w:val="24"/>
                <w:szCs w:val="24"/>
              </w:rPr>
              <w:t>常规项目、表</w:t>
            </w:r>
            <w:r w:rsidRPr="005810B4">
              <w:rPr>
                <w:rFonts w:ascii="宋体" w:hAnsi="宋体" w:cs="宋体"/>
                <w:color w:val="666666"/>
                <w:kern w:val="0"/>
                <w:sz w:val="24"/>
                <w:szCs w:val="24"/>
              </w:rPr>
              <w:t>3</w:t>
            </w:r>
            <w:r w:rsidRPr="005810B4">
              <w:rPr>
                <w:rFonts w:ascii="宋体" w:hAnsi="宋体" w:cs="宋体" w:hint="eastAsia"/>
                <w:color w:val="666666"/>
                <w:kern w:val="0"/>
                <w:sz w:val="24"/>
                <w:szCs w:val="24"/>
              </w:rPr>
              <w:t>非常规项目中可能含有的有害物质</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5525C" w:rsidRPr="005810B4" w:rsidRDefault="00D5525C" w:rsidP="005810B4">
            <w:pPr>
              <w:widowControl/>
              <w:spacing w:line="384" w:lineRule="atLeast"/>
              <w:ind w:leftChars="0" w:left="0" w:firstLineChars="0" w:firstLine="0"/>
              <w:jc w:val="center"/>
              <w:rPr>
                <w:rFonts w:ascii="宋体" w:cs="宋体"/>
                <w:color w:val="666666"/>
                <w:kern w:val="0"/>
                <w:sz w:val="24"/>
                <w:szCs w:val="24"/>
              </w:rPr>
            </w:pPr>
            <w:r w:rsidRPr="005810B4">
              <w:rPr>
                <w:rFonts w:ascii="宋体" w:hAnsi="宋体" w:cs="宋体"/>
                <w:color w:val="666666"/>
                <w:kern w:val="0"/>
                <w:sz w:val="24"/>
                <w:szCs w:val="24"/>
              </w:rPr>
              <w:t>42</w:t>
            </w:r>
            <w:r w:rsidRPr="005810B4">
              <w:rPr>
                <w:rFonts w:ascii="宋体" w:hAnsi="宋体" w:cs="宋体" w:hint="eastAsia"/>
                <w:color w:val="666666"/>
                <w:kern w:val="0"/>
                <w:sz w:val="24"/>
                <w:szCs w:val="24"/>
              </w:rPr>
              <w:t>以上</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5525C" w:rsidRPr="005810B4" w:rsidRDefault="00D5525C" w:rsidP="005810B4">
            <w:pPr>
              <w:widowControl/>
              <w:spacing w:line="384" w:lineRule="atLeast"/>
              <w:ind w:leftChars="0" w:left="0" w:firstLineChars="0" w:firstLine="0"/>
              <w:jc w:val="center"/>
              <w:rPr>
                <w:rFonts w:ascii="宋体" w:cs="宋体"/>
                <w:color w:val="666666"/>
                <w:kern w:val="0"/>
                <w:sz w:val="24"/>
                <w:szCs w:val="24"/>
              </w:rPr>
            </w:pPr>
            <w:r w:rsidRPr="005810B4">
              <w:rPr>
                <w:rFonts w:ascii="宋体" w:hAnsi="宋体" w:cs="宋体"/>
                <w:color w:val="666666"/>
                <w:kern w:val="0"/>
                <w:sz w:val="24"/>
                <w:szCs w:val="24"/>
              </w:rPr>
              <w:t>1</w:t>
            </w:r>
            <w:r w:rsidRPr="005810B4">
              <w:rPr>
                <w:rFonts w:ascii="宋体" w:hAnsi="宋体" w:cs="宋体" w:hint="eastAsia"/>
                <w:color w:val="666666"/>
                <w:kern w:val="0"/>
                <w:sz w:val="24"/>
                <w:szCs w:val="24"/>
              </w:rPr>
              <w:t>次</w:t>
            </w:r>
            <w:r w:rsidRPr="005810B4">
              <w:rPr>
                <w:rFonts w:ascii="宋体" w:hAnsi="宋体" w:cs="宋体"/>
                <w:color w:val="666666"/>
                <w:kern w:val="0"/>
                <w:sz w:val="24"/>
                <w:szCs w:val="24"/>
              </w:rPr>
              <w:t>/</w:t>
            </w:r>
            <w:r w:rsidRPr="005810B4">
              <w:rPr>
                <w:rFonts w:ascii="宋体" w:hAnsi="宋体" w:cs="宋体" w:hint="eastAsia"/>
                <w:color w:val="666666"/>
                <w:kern w:val="0"/>
                <w:sz w:val="24"/>
                <w:szCs w:val="24"/>
              </w:rPr>
              <w:t>月</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5525C" w:rsidRPr="005810B4" w:rsidRDefault="00D5525C" w:rsidP="005810B4">
            <w:pPr>
              <w:widowControl/>
              <w:spacing w:line="384" w:lineRule="atLeast"/>
              <w:ind w:leftChars="0" w:left="0" w:firstLineChars="0" w:firstLine="0"/>
              <w:jc w:val="center"/>
              <w:rPr>
                <w:rFonts w:ascii="宋体" w:cs="宋体"/>
                <w:color w:val="666666"/>
                <w:kern w:val="0"/>
                <w:sz w:val="24"/>
                <w:szCs w:val="24"/>
              </w:rPr>
            </w:pPr>
            <w:r w:rsidRPr="005810B4">
              <w:rPr>
                <w:rFonts w:ascii="宋体" w:hAnsi="宋体" w:cs="宋体"/>
                <w:color w:val="666666"/>
                <w:kern w:val="0"/>
                <w:sz w:val="24"/>
                <w:szCs w:val="24"/>
              </w:rPr>
              <w:t>95%</w:t>
            </w:r>
          </w:p>
        </w:tc>
      </w:tr>
    </w:tbl>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说明：</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w:t>
      </w:r>
      <w:r w:rsidRPr="005810B4">
        <w:rPr>
          <w:rFonts w:ascii="微软雅黑" w:eastAsia="微软雅黑" w:hAnsi="微软雅黑" w:cs="宋体"/>
          <w:color w:val="666666"/>
          <w:kern w:val="0"/>
          <w:sz w:val="24"/>
          <w:szCs w:val="24"/>
        </w:rPr>
        <w:t>1.</w:t>
      </w:r>
      <w:r w:rsidRPr="005810B4">
        <w:rPr>
          <w:rFonts w:ascii="微软雅黑" w:eastAsia="微软雅黑" w:hAnsi="微软雅黑" w:cs="宋体" w:hint="eastAsia"/>
          <w:color w:val="666666"/>
          <w:kern w:val="0"/>
          <w:sz w:val="24"/>
          <w:szCs w:val="24"/>
        </w:rPr>
        <w:t>水源水最低检测频率要求为</w:t>
      </w:r>
      <w:r w:rsidRPr="005810B4">
        <w:rPr>
          <w:rFonts w:ascii="微软雅黑" w:eastAsia="微软雅黑" w:hAnsi="微软雅黑" w:cs="宋体"/>
          <w:color w:val="666666"/>
          <w:kern w:val="0"/>
          <w:sz w:val="24"/>
          <w:szCs w:val="24"/>
        </w:rPr>
        <w:t>1</w:t>
      </w:r>
      <w:r w:rsidRPr="005810B4">
        <w:rPr>
          <w:rFonts w:ascii="微软雅黑" w:eastAsia="微软雅黑" w:hAnsi="微软雅黑" w:cs="宋体" w:hint="eastAsia"/>
          <w:color w:val="666666"/>
          <w:kern w:val="0"/>
          <w:sz w:val="24"/>
          <w:szCs w:val="24"/>
        </w:rPr>
        <w:t>次</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日，采用江河水源为原水，水质不达标或随时可能遭受污染的水厂，原水和出水厂每日检测的频率应视情增加，每日检测时间应覆盖</w:t>
      </w:r>
      <w:r w:rsidRPr="005810B4">
        <w:rPr>
          <w:rFonts w:ascii="微软雅黑" w:eastAsia="微软雅黑" w:hAnsi="微软雅黑" w:cs="宋体"/>
          <w:color w:val="666666"/>
          <w:kern w:val="0"/>
          <w:sz w:val="24"/>
          <w:szCs w:val="24"/>
        </w:rPr>
        <w:t>24</w:t>
      </w:r>
      <w:r w:rsidRPr="005810B4">
        <w:rPr>
          <w:rFonts w:ascii="微软雅黑" w:eastAsia="微软雅黑" w:hAnsi="微软雅黑" w:cs="宋体" w:hint="eastAsia"/>
          <w:color w:val="666666"/>
          <w:kern w:val="0"/>
          <w:sz w:val="24"/>
          <w:szCs w:val="24"/>
        </w:rPr>
        <w:t>小时，具体的频率和检测时间要求由当地建设</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供水</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主管部门根据实际需要规定。</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w:t>
      </w:r>
      <w:r w:rsidRPr="005810B4">
        <w:rPr>
          <w:rFonts w:ascii="微软雅黑" w:eastAsia="微软雅黑" w:hAnsi="微软雅黑" w:cs="宋体"/>
          <w:color w:val="666666"/>
          <w:kern w:val="0"/>
          <w:sz w:val="24"/>
          <w:szCs w:val="24"/>
        </w:rPr>
        <w:t>2.</w:t>
      </w:r>
      <w:r w:rsidRPr="005810B4">
        <w:rPr>
          <w:rFonts w:ascii="微软雅黑" w:eastAsia="微软雅黑" w:hAnsi="微软雅黑" w:cs="宋体" w:hint="eastAsia"/>
          <w:color w:val="666666"/>
          <w:kern w:val="0"/>
          <w:sz w:val="24"/>
          <w:szCs w:val="24"/>
        </w:rPr>
        <w:t>水源水每月进行的检测项目除</w:t>
      </w:r>
      <w:r w:rsidRPr="005810B4">
        <w:rPr>
          <w:rFonts w:ascii="微软雅黑" w:eastAsia="微软雅黑" w:hAnsi="微软雅黑" w:cs="宋体"/>
          <w:color w:val="666666"/>
          <w:kern w:val="0"/>
          <w:sz w:val="24"/>
          <w:szCs w:val="24"/>
        </w:rPr>
        <w:t>29</w:t>
      </w:r>
      <w:r w:rsidRPr="005810B4">
        <w:rPr>
          <w:rFonts w:ascii="微软雅黑" w:eastAsia="微软雅黑" w:hAnsi="微软雅黑" w:cs="宋体" w:hint="eastAsia"/>
          <w:color w:val="666666"/>
          <w:kern w:val="0"/>
          <w:sz w:val="24"/>
          <w:szCs w:val="24"/>
        </w:rPr>
        <w:t>项外，同时应包括臭和味、菌落总数、总大肠菌群、大肠埃希氏菌等项目，应结合当地水源中可能存在的污染物增加检测项目。</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w:t>
      </w:r>
      <w:r w:rsidRPr="005810B4">
        <w:rPr>
          <w:rFonts w:ascii="微软雅黑" w:eastAsia="微软雅黑" w:hAnsi="微软雅黑" w:cs="宋体"/>
          <w:color w:val="666666"/>
          <w:kern w:val="0"/>
          <w:sz w:val="24"/>
          <w:szCs w:val="24"/>
        </w:rPr>
        <w:t>3.</w:t>
      </w:r>
      <w:r w:rsidRPr="005810B4">
        <w:rPr>
          <w:rFonts w:ascii="微软雅黑" w:eastAsia="微软雅黑" w:hAnsi="微软雅黑" w:cs="宋体" w:hint="eastAsia"/>
          <w:color w:val="666666"/>
          <w:kern w:val="0"/>
          <w:sz w:val="24"/>
          <w:szCs w:val="24"/>
        </w:rPr>
        <w:t>每年应对水源水质进行</w:t>
      </w:r>
      <w:r w:rsidRPr="005810B4">
        <w:rPr>
          <w:rFonts w:ascii="微软雅黑" w:eastAsia="微软雅黑" w:hAnsi="微软雅黑" w:cs="宋体"/>
          <w:color w:val="666666"/>
          <w:kern w:val="0"/>
          <w:sz w:val="24"/>
          <w:szCs w:val="24"/>
        </w:rPr>
        <w:t>2</w:t>
      </w:r>
      <w:r w:rsidRPr="005810B4">
        <w:rPr>
          <w:rFonts w:ascii="微软雅黑" w:eastAsia="微软雅黑" w:hAnsi="微软雅黑" w:cs="宋体" w:hint="eastAsia"/>
          <w:color w:val="666666"/>
          <w:kern w:val="0"/>
          <w:sz w:val="24"/>
          <w:szCs w:val="24"/>
        </w:rPr>
        <w:t>次调查和评价，以江河水为水源的，要进行流域水质监测评价</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以水库水为水源的，要分断面和分层监测，并以《地表水环境质量标准》</w:t>
      </w:r>
      <w:r w:rsidRPr="005810B4">
        <w:rPr>
          <w:rFonts w:ascii="微软雅黑" w:eastAsia="微软雅黑" w:hAnsi="微软雅黑" w:cs="宋体"/>
          <w:color w:val="666666"/>
          <w:kern w:val="0"/>
          <w:sz w:val="24"/>
          <w:szCs w:val="24"/>
        </w:rPr>
        <w:t>(GB3838-2002)</w:t>
      </w:r>
      <w:r w:rsidRPr="005810B4">
        <w:rPr>
          <w:rFonts w:ascii="微软雅黑" w:eastAsia="微软雅黑" w:hAnsi="微软雅黑" w:cs="宋体" w:hint="eastAsia"/>
          <w:color w:val="666666"/>
          <w:kern w:val="0"/>
          <w:sz w:val="24"/>
          <w:szCs w:val="24"/>
        </w:rPr>
        <w:t>和《生活饮用水卫生标准》</w:t>
      </w:r>
      <w:r w:rsidRPr="005810B4">
        <w:rPr>
          <w:rFonts w:ascii="微软雅黑" w:eastAsia="微软雅黑" w:hAnsi="微软雅黑" w:cs="宋体"/>
          <w:color w:val="666666"/>
          <w:kern w:val="0"/>
          <w:sz w:val="24"/>
          <w:szCs w:val="24"/>
        </w:rPr>
        <w:t>(GB5749-2006)</w:t>
      </w:r>
      <w:r w:rsidRPr="005810B4">
        <w:rPr>
          <w:rFonts w:ascii="微软雅黑" w:eastAsia="微软雅黑" w:hAnsi="微软雅黑" w:cs="宋体" w:hint="eastAsia"/>
          <w:color w:val="666666"/>
          <w:kern w:val="0"/>
          <w:sz w:val="24"/>
          <w:szCs w:val="24"/>
        </w:rPr>
        <w:t>等标准进行。</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以地下水为原水的应执行《地下水质量标准》</w:t>
      </w:r>
      <w:r w:rsidRPr="005810B4">
        <w:rPr>
          <w:rFonts w:ascii="微软雅黑" w:eastAsia="微软雅黑" w:hAnsi="微软雅黑" w:cs="宋体"/>
          <w:color w:val="666666"/>
          <w:kern w:val="0"/>
          <w:sz w:val="24"/>
          <w:szCs w:val="24"/>
        </w:rPr>
        <w:t>(GB/T14848)</w:t>
      </w:r>
      <w:r w:rsidRPr="005810B4">
        <w:rPr>
          <w:rFonts w:ascii="微软雅黑" w:eastAsia="微软雅黑" w:hAnsi="微软雅黑" w:cs="宋体" w:hint="eastAsia"/>
          <w:color w:val="666666"/>
          <w:kern w:val="0"/>
          <w:sz w:val="24"/>
          <w:szCs w:val="24"/>
        </w:rPr>
        <w:t>。</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w:t>
      </w:r>
      <w:r w:rsidRPr="005810B4">
        <w:rPr>
          <w:rFonts w:ascii="微软雅黑" w:eastAsia="微软雅黑" w:hAnsi="微软雅黑" w:cs="宋体"/>
          <w:color w:val="666666"/>
          <w:kern w:val="0"/>
          <w:sz w:val="24"/>
          <w:szCs w:val="24"/>
        </w:rPr>
        <w:t>4.</w:t>
      </w:r>
      <w:r w:rsidRPr="005810B4">
        <w:rPr>
          <w:rFonts w:ascii="微软雅黑" w:eastAsia="微软雅黑" w:hAnsi="微软雅黑" w:cs="宋体" w:hint="eastAsia"/>
          <w:color w:val="666666"/>
          <w:kern w:val="0"/>
          <w:sz w:val="24"/>
          <w:szCs w:val="24"/>
        </w:rPr>
        <w:t>表</w:t>
      </w:r>
      <w:r w:rsidRPr="005810B4">
        <w:rPr>
          <w:rFonts w:ascii="微软雅黑" w:eastAsia="微软雅黑" w:hAnsi="微软雅黑" w:cs="宋体"/>
          <w:color w:val="666666"/>
          <w:kern w:val="0"/>
          <w:sz w:val="24"/>
          <w:szCs w:val="24"/>
        </w:rPr>
        <w:t>1</w:t>
      </w:r>
      <w:r w:rsidRPr="005810B4">
        <w:rPr>
          <w:rFonts w:ascii="微软雅黑" w:eastAsia="微软雅黑" w:hAnsi="微软雅黑" w:cs="宋体" w:hint="eastAsia"/>
          <w:color w:val="666666"/>
          <w:kern w:val="0"/>
          <w:sz w:val="24"/>
          <w:szCs w:val="24"/>
        </w:rPr>
        <w:t>、表</w:t>
      </w:r>
      <w:r w:rsidRPr="005810B4">
        <w:rPr>
          <w:rFonts w:ascii="微软雅黑" w:eastAsia="微软雅黑" w:hAnsi="微软雅黑" w:cs="宋体"/>
          <w:color w:val="666666"/>
          <w:kern w:val="0"/>
          <w:sz w:val="24"/>
          <w:szCs w:val="24"/>
        </w:rPr>
        <w:t>2</w:t>
      </w:r>
      <w:r w:rsidRPr="005810B4">
        <w:rPr>
          <w:rFonts w:ascii="微软雅黑" w:eastAsia="微软雅黑" w:hAnsi="微软雅黑" w:cs="宋体" w:hint="eastAsia"/>
          <w:color w:val="666666"/>
          <w:kern w:val="0"/>
          <w:sz w:val="24"/>
          <w:szCs w:val="24"/>
        </w:rPr>
        <w:t>的</w:t>
      </w:r>
      <w:r w:rsidRPr="005810B4">
        <w:rPr>
          <w:rFonts w:ascii="微软雅黑" w:eastAsia="微软雅黑" w:hAnsi="微软雅黑" w:cs="宋体"/>
          <w:color w:val="666666"/>
          <w:kern w:val="0"/>
          <w:sz w:val="24"/>
          <w:szCs w:val="24"/>
        </w:rPr>
        <w:t>42</w:t>
      </w:r>
      <w:r w:rsidRPr="005810B4">
        <w:rPr>
          <w:rFonts w:ascii="微软雅黑" w:eastAsia="微软雅黑" w:hAnsi="微软雅黑" w:cs="宋体" w:hint="eastAsia"/>
          <w:color w:val="666666"/>
          <w:kern w:val="0"/>
          <w:sz w:val="24"/>
          <w:szCs w:val="24"/>
        </w:rPr>
        <w:t>项，表</w:t>
      </w:r>
      <w:r w:rsidRPr="005810B4">
        <w:rPr>
          <w:rFonts w:ascii="微软雅黑" w:eastAsia="微软雅黑" w:hAnsi="微软雅黑" w:cs="宋体"/>
          <w:color w:val="666666"/>
          <w:kern w:val="0"/>
          <w:sz w:val="24"/>
          <w:szCs w:val="24"/>
        </w:rPr>
        <w:t>1</w:t>
      </w:r>
      <w:r w:rsidRPr="005810B4">
        <w:rPr>
          <w:rFonts w:ascii="微软雅黑" w:eastAsia="微软雅黑" w:hAnsi="微软雅黑" w:cs="宋体" w:hint="eastAsia"/>
          <w:color w:val="666666"/>
          <w:kern w:val="0"/>
          <w:sz w:val="24"/>
          <w:szCs w:val="24"/>
        </w:rPr>
        <w:t>、表</w:t>
      </w:r>
      <w:r w:rsidRPr="005810B4">
        <w:rPr>
          <w:rFonts w:ascii="微软雅黑" w:eastAsia="微软雅黑" w:hAnsi="微软雅黑" w:cs="宋体"/>
          <w:color w:val="666666"/>
          <w:kern w:val="0"/>
          <w:sz w:val="24"/>
          <w:szCs w:val="24"/>
        </w:rPr>
        <w:t>2</w:t>
      </w:r>
      <w:r w:rsidRPr="005810B4">
        <w:rPr>
          <w:rFonts w:ascii="微软雅黑" w:eastAsia="微软雅黑" w:hAnsi="微软雅黑" w:cs="宋体" w:hint="eastAsia"/>
          <w:color w:val="666666"/>
          <w:kern w:val="0"/>
          <w:sz w:val="24"/>
          <w:szCs w:val="24"/>
        </w:rPr>
        <w:t>、表</w:t>
      </w:r>
      <w:r w:rsidRPr="005810B4">
        <w:rPr>
          <w:rFonts w:ascii="微软雅黑" w:eastAsia="微软雅黑" w:hAnsi="微软雅黑" w:cs="宋体"/>
          <w:color w:val="666666"/>
          <w:kern w:val="0"/>
          <w:sz w:val="24"/>
          <w:szCs w:val="24"/>
        </w:rPr>
        <w:t>3</w:t>
      </w:r>
      <w:r w:rsidRPr="005810B4">
        <w:rPr>
          <w:rFonts w:ascii="微软雅黑" w:eastAsia="微软雅黑" w:hAnsi="微软雅黑" w:cs="宋体" w:hint="eastAsia"/>
          <w:color w:val="666666"/>
          <w:kern w:val="0"/>
          <w:sz w:val="24"/>
          <w:szCs w:val="24"/>
        </w:rPr>
        <w:t>的</w:t>
      </w:r>
      <w:r w:rsidRPr="005810B4">
        <w:rPr>
          <w:rFonts w:ascii="微软雅黑" w:eastAsia="微软雅黑" w:hAnsi="微软雅黑" w:cs="宋体"/>
          <w:color w:val="666666"/>
          <w:kern w:val="0"/>
          <w:sz w:val="24"/>
          <w:szCs w:val="24"/>
        </w:rPr>
        <w:t>106</w:t>
      </w:r>
      <w:r w:rsidRPr="005810B4">
        <w:rPr>
          <w:rFonts w:ascii="微软雅黑" w:eastAsia="微软雅黑" w:hAnsi="微软雅黑" w:cs="宋体" w:hint="eastAsia"/>
          <w:color w:val="666666"/>
          <w:kern w:val="0"/>
          <w:sz w:val="24"/>
          <w:szCs w:val="24"/>
        </w:rPr>
        <w:t>项为标准所列的总项目数，其中消毒副产物项目应根据各厂工艺选择确定，各单位实际项目数不一定为</w:t>
      </w:r>
      <w:r w:rsidRPr="005810B4">
        <w:rPr>
          <w:rFonts w:ascii="微软雅黑" w:eastAsia="微软雅黑" w:hAnsi="微软雅黑" w:cs="宋体"/>
          <w:color w:val="666666"/>
          <w:kern w:val="0"/>
          <w:sz w:val="24"/>
          <w:szCs w:val="24"/>
        </w:rPr>
        <w:t>42</w:t>
      </w:r>
      <w:r w:rsidRPr="005810B4">
        <w:rPr>
          <w:rFonts w:ascii="微软雅黑" w:eastAsia="微软雅黑" w:hAnsi="微软雅黑" w:cs="宋体" w:hint="eastAsia"/>
          <w:color w:val="666666"/>
          <w:kern w:val="0"/>
          <w:sz w:val="24"/>
          <w:szCs w:val="24"/>
        </w:rPr>
        <w:t>、</w:t>
      </w:r>
      <w:r w:rsidRPr="005810B4">
        <w:rPr>
          <w:rFonts w:ascii="微软雅黑" w:eastAsia="微软雅黑" w:hAnsi="微软雅黑" w:cs="宋体"/>
          <w:color w:val="666666"/>
          <w:kern w:val="0"/>
          <w:sz w:val="24"/>
          <w:szCs w:val="24"/>
        </w:rPr>
        <w:t>106</w:t>
      </w:r>
      <w:r w:rsidRPr="005810B4">
        <w:rPr>
          <w:rFonts w:ascii="微软雅黑" w:eastAsia="微软雅黑" w:hAnsi="微软雅黑" w:cs="宋体" w:hint="eastAsia"/>
          <w:color w:val="666666"/>
          <w:kern w:val="0"/>
          <w:sz w:val="24"/>
          <w:szCs w:val="24"/>
        </w:rPr>
        <w:t>项。</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w:t>
      </w:r>
      <w:r w:rsidRPr="005810B4">
        <w:rPr>
          <w:rFonts w:ascii="微软雅黑" w:eastAsia="微软雅黑" w:hAnsi="微软雅黑" w:cs="宋体"/>
          <w:color w:val="666666"/>
          <w:kern w:val="0"/>
          <w:sz w:val="24"/>
          <w:szCs w:val="24"/>
        </w:rPr>
        <w:t>5.</w:t>
      </w:r>
      <w:r w:rsidRPr="005810B4">
        <w:rPr>
          <w:rFonts w:ascii="微软雅黑" w:eastAsia="微软雅黑" w:hAnsi="微软雅黑" w:cs="宋体" w:hint="eastAsia"/>
          <w:color w:val="666666"/>
          <w:kern w:val="0"/>
          <w:sz w:val="24"/>
          <w:szCs w:val="24"/>
        </w:rPr>
        <w:t>使用地下水、水库水水源为原水，原水水质稳定</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二类水体以上</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的城市或水厂，当连续两次按表</w:t>
      </w:r>
      <w:r w:rsidRPr="005810B4">
        <w:rPr>
          <w:rFonts w:ascii="微软雅黑" w:eastAsia="微软雅黑" w:hAnsi="微软雅黑" w:cs="宋体"/>
          <w:color w:val="666666"/>
          <w:kern w:val="0"/>
          <w:sz w:val="24"/>
          <w:szCs w:val="24"/>
        </w:rPr>
        <w:t>3</w:t>
      </w:r>
      <w:r w:rsidRPr="005810B4">
        <w:rPr>
          <w:rFonts w:ascii="微软雅黑" w:eastAsia="微软雅黑" w:hAnsi="微软雅黑" w:cs="宋体" w:hint="eastAsia"/>
          <w:color w:val="666666"/>
          <w:kern w:val="0"/>
          <w:sz w:val="24"/>
          <w:szCs w:val="24"/>
        </w:rPr>
        <w:t>非常规项目检测，表明不含有毒有害物质或痕量检出远低于标准限值时，经市以上卫生和建设</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供水</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主管部门同意后，提出非常规检测项目数适当减少或检测周期适当延长申请，报省建设厅批准。</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w:t>
      </w:r>
      <w:r w:rsidRPr="005810B4">
        <w:rPr>
          <w:rFonts w:ascii="微软雅黑" w:eastAsia="微软雅黑" w:hAnsi="微软雅黑" w:cs="宋体"/>
          <w:color w:val="666666"/>
          <w:kern w:val="0"/>
          <w:sz w:val="24"/>
          <w:szCs w:val="24"/>
        </w:rPr>
        <w:t>6.</w:t>
      </w:r>
      <w:r w:rsidRPr="005810B4">
        <w:rPr>
          <w:rFonts w:ascii="微软雅黑" w:eastAsia="微软雅黑" w:hAnsi="微软雅黑" w:cs="宋体" w:hint="eastAsia"/>
          <w:color w:val="666666"/>
          <w:kern w:val="0"/>
          <w:sz w:val="24"/>
          <w:szCs w:val="24"/>
        </w:rPr>
        <w:t>出厂水和管网水总大肠菌群被检出时，应进一步检测耐热大肠菌群、大肠埃希氏菌。</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w:t>
      </w:r>
      <w:r w:rsidRPr="005810B4">
        <w:rPr>
          <w:rFonts w:ascii="微软雅黑" w:eastAsia="微软雅黑" w:hAnsi="微软雅黑" w:cs="宋体"/>
          <w:color w:val="666666"/>
          <w:kern w:val="0"/>
          <w:sz w:val="24"/>
          <w:szCs w:val="24"/>
        </w:rPr>
        <w:t>7.</w:t>
      </w:r>
      <w:r w:rsidRPr="005810B4">
        <w:rPr>
          <w:rFonts w:ascii="微软雅黑" w:eastAsia="微软雅黑" w:hAnsi="微软雅黑" w:cs="宋体" w:hint="eastAsia"/>
          <w:color w:val="666666"/>
          <w:kern w:val="0"/>
          <w:sz w:val="24"/>
          <w:szCs w:val="24"/>
        </w:rPr>
        <w:t>当检测结果处于临界或超标时应重复测定并增加检测频率。对于卫生、建设部门水质抽查中合格率不达标、水质较差的城市，应按照主管部门的要求，增加检测频率。发生超标的城市出厂水和管网水应增加的项目与频率由建设</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供水</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主管部门与卫生部门共同确定。</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w:t>
      </w:r>
      <w:r w:rsidRPr="005810B4">
        <w:rPr>
          <w:rFonts w:ascii="微软雅黑" w:eastAsia="微软雅黑" w:hAnsi="微软雅黑" w:cs="宋体"/>
          <w:color w:val="666666"/>
          <w:kern w:val="0"/>
          <w:sz w:val="24"/>
          <w:szCs w:val="24"/>
        </w:rPr>
        <w:t>8.</w:t>
      </w:r>
      <w:r w:rsidRPr="005810B4">
        <w:rPr>
          <w:rFonts w:ascii="微软雅黑" w:eastAsia="微软雅黑" w:hAnsi="微软雅黑" w:cs="宋体" w:hint="eastAsia"/>
          <w:color w:val="666666"/>
          <w:kern w:val="0"/>
          <w:sz w:val="24"/>
          <w:szCs w:val="24"/>
        </w:rPr>
        <w:t>对于人口较多的城市，每周都要对管网水进行监测，每次抽部分采样点、轮流监测进行</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每个采样点每月不少于两次</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。具体要求为：</w:t>
      </w:r>
      <w:r w:rsidRPr="005810B4">
        <w:rPr>
          <w:rFonts w:ascii="微软雅黑" w:eastAsia="微软雅黑" w:hAnsi="微软雅黑" w:cs="宋体"/>
          <w:color w:val="666666"/>
          <w:kern w:val="0"/>
          <w:sz w:val="24"/>
          <w:szCs w:val="24"/>
        </w:rPr>
        <w:t>50</w:t>
      </w:r>
      <w:r w:rsidRPr="005810B4">
        <w:rPr>
          <w:rFonts w:ascii="微软雅黑" w:eastAsia="微软雅黑" w:hAnsi="微软雅黑" w:cs="宋体" w:hint="eastAsia"/>
          <w:color w:val="666666"/>
          <w:kern w:val="0"/>
          <w:sz w:val="24"/>
          <w:szCs w:val="24"/>
        </w:rPr>
        <w:t>万人口以上的城市，每周抽一次样</w:t>
      </w:r>
      <w:r w:rsidRPr="005810B4">
        <w:rPr>
          <w:rFonts w:ascii="微软雅黑" w:eastAsia="微软雅黑" w:hAnsi="微软雅黑" w:cs="宋体"/>
          <w:color w:val="666666"/>
          <w:kern w:val="0"/>
          <w:sz w:val="24"/>
          <w:szCs w:val="24"/>
        </w:rPr>
        <w:t>;100</w:t>
      </w:r>
      <w:r w:rsidRPr="005810B4">
        <w:rPr>
          <w:rFonts w:ascii="微软雅黑" w:eastAsia="微软雅黑" w:hAnsi="微软雅黑" w:cs="宋体" w:hint="eastAsia"/>
          <w:color w:val="666666"/>
          <w:kern w:val="0"/>
          <w:sz w:val="24"/>
          <w:szCs w:val="24"/>
        </w:rPr>
        <w:t>万人口以上城市，每周抽二次以上。</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w:t>
      </w:r>
      <w:r w:rsidRPr="005810B4">
        <w:rPr>
          <w:rFonts w:ascii="微软雅黑" w:eastAsia="微软雅黑" w:hAnsi="微软雅黑" w:cs="宋体"/>
          <w:color w:val="666666"/>
          <w:kern w:val="0"/>
          <w:sz w:val="24"/>
          <w:szCs w:val="24"/>
        </w:rPr>
        <w:t>9.</w:t>
      </w:r>
      <w:r w:rsidRPr="005810B4">
        <w:rPr>
          <w:rFonts w:ascii="微软雅黑" w:eastAsia="微软雅黑" w:hAnsi="微软雅黑" w:cs="宋体" w:hint="eastAsia"/>
          <w:color w:val="666666"/>
          <w:kern w:val="0"/>
          <w:sz w:val="24"/>
          <w:szCs w:val="24"/>
        </w:rPr>
        <w:t>对健康有显著影响的化学指标、毒理指标合格率应达到</w:t>
      </w:r>
      <w:r w:rsidRPr="005810B4">
        <w:rPr>
          <w:rFonts w:ascii="微软雅黑" w:eastAsia="微软雅黑" w:hAnsi="微软雅黑" w:cs="宋体"/>
          <w:color w:val="666666"/>
          <w:kern w:val="0"/>
          <w:sz w:val="24"/>
          <w:szCs w:val="24"/>
        </w:rPr>
        <w:t>100%(</w:t>
      </w:r>
      <w:r w:rsidRPr="005810B4">
        <w:rPr>
          <w:rFonts w:ascii="微软雅黑" w:eastAsia="微软雅黑" w:hAnsi="微软雅黑" w:cs="宋体" w:hint="eastAsia"/>
          <w:color w:val="666666"/>
          <w:kern w:val="0"/>
          <w:sz w:val="24"/>
          <w:szCs w:val="24"/>
        </w:rPr>
        <w:t>见附表</w:t>
      </w:r>
      <w:r w:rsidRPr="005810B4">
        <w:rPr>
          <w:rFonts w:ascii="微软雅黑" w:eastAsia="微软雅黑" w:hAnsi="微软雅黑" w:cs="宋体"/>
          <w:color w:val="666666"/>
          <w:kern w:val="0"/>
          <w:sz w:val="24"/>
          <w:szCs w:val="24"/>
        </w:rPr>
        <w:t>)</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四、水质监测点</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采样点应有代表性，包括水源水、出厂水、管网水和管网末梢水。设置要求如下：</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w:t>
      </w:r>
      <w:r w:rsidRPr="005810B4">
        <w:rPr>
          <w:rFonts w:ascii="微软雅黑" w:eastAsia="微软雅黑" w:hAnsi="微软雅黑" w:cs="宋体"/>
          <w:color w:val="666666"/>
          <w:kern w:val="0"/>
          <w:sz w:val="24"/>
          <w:szCs w:val="24"/>
        </w:rPr>
        <w:t>1.</w:t>
      </w:r>
      <w:r w:rsidRPr="005810B4">
        <w:rPr>
          <w:rFonts w:ascii="微软雅黑" w:eastAsia="微软雅黑" w:hAnsi="微软雅黑" w:cs="宋体" w:hint="eastAsia"/>
          <w:color w:val="666666"/>
          <w:kern w:val="0"/>
          <w:sz w:val="24"/>
          <w:szCs w:val="24"/>
        </w:rPr>
        <w:t>原水：从两个或两个以上水源取水且水质差异较大的水厂，除对混合后原水设采样点外，各水源须单独设点。</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w:t>
      </w:r>
      <w:r w:rsidRPr="005810B4">
        <w:rPr>
          <w:rFonts w:ascii="微软雅黑" w:eastAsia="微软雅黑" w:hAnsi="微软雅黑" w:cs="宋体"/>
          <w:color w:val="666666"/>
          <w:kern w:val="0"/>
          <w:sz w:val="24"/>
          <w:szCs w:val="24"/>
        </w:rPr>
        <w:t>2.</w:t>
      </w:r>
      <w:r w:rsidRPr="005810B4">
        <w:rPr>
          <w:rFonts w:ascii="微软雅黑" w:eastAsia="微软雅黑" w:hAnsi="微软雅黑" w:cs="宋体" w:hint="eastAsia"/>
          <w:color w:val="666666"/>
          <w:kern w:val="0"/>
          <w:sz w:val="24"/>
          <w:szCs w:val="24"/>
        </w:rPr>
        <w:t>出厂水：若一个水厂中有多套工艺且出厂水质差异较大的须增加采样点。</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w:t>
      </w:r>
      <w:r w:rsidRPr="005810B4">
        <w:rPr>
          <w:rFonts w:ascii="微软雅黑" w:eastAsia="微软雅黑" w:hAnsi="微软雅黑" w:cs="宋体"/>
          <w:color w:val="666666"/>
          <w:kern w:val="0"/>
          <w:sz w:val="24"/>
          <w:szCs w:val="24"/>
        </w:rPr>
        <w:t>3.</w:t>
      </w:r>
      <w:r w:rsidRPr="005810B4">
        <w:rPr>
          <w:rFonts w:ascii="微软雅黑" w:eastAsia="微软雅黑" w:hAnsi="微软雅黑" w:cs="宋体" w:hint="eastAsia"/>
          <w:color w:val="666666"/>
          <w:kern w:val="0"/>
          <w:sz w:val="24"/>
          <w:szCs w:val="24"/>
        </w:rPr>
        <w:t>管网水：按每两万人设一个点，人口在</w:t>
      </w:r>
      <w:r w:rsidRPr="005810B4">
        <w:rPr>
          <w:rFonts w:ascii="微软雅黑" w:eastAsia="微软雅黑" w:hAnsi="微软雅黑" w:cs="宋体"/>
          <w:color w:val="666666"/>
          <w:kern w:val="0"/>
          <w:sz w:val="24"/>
          <w:szCs w:val="24"/>
        </w:rPr>
        <w:t>20</w:t>
      </w:r>
      <w:r w:rsidRPr="005810B4">
        <w:rPr>
          <w:rFonts w:ascii="微软雅黑" w:eastAsia="微软雅黑" w:hAnsi="微软雅黑" w:cs="宋体" w:hint="eastAsia"/>
          <w:color w:val="666666"/>
          <w:kern w:val="0"/>
          <w:sz w:val="24"/>
          <w:szCs w:val="24"/>
        </w:rPr>
        <w:t>万以下的适当增加采样点，不到</w:t>
      </w:r>
      <w:r w:rsidRPr="005810B4">
        <w:rPr>
          <w:rFonts w:ascii="微软雅黑" w:eastAsia="微软雅黑" w:hAnsi="微软雅黑" w:cs="宋体"/>
          <w:color w:val="666666"/>
          <w:kern w:val="0"/>
          <w:sz w:val="24"/>
          <w:szCs w:val="24"/>
        </w:rPr>
        <w:t>4</w:t>
      </w:r>
      <w:r w:rsidRPr="005810B4">
        <w:rPr>
          <w:rFonts w:ascii="微软雅黑" w:eastAsia="微软雅黑" w:hAnsi="微软雅黑" w:cs="宋体" w:hint="eastAsia"/>
          <w:color w:val="666666"/>
          <w:kern w:val="0"/>
          <w:sz w:val="24"/>
          <w:szCs w:val="24"/>
        </w:rPr>
        <w:t>万人口的小城镇至少设</w:t>
      </w:r>
      <w:r w:rsidRPr="005810B4">
        <w:rPr>
          <w:rFonts w:ascii="微软雅黑" w:eastAsia="微软雅黑" w:hAnsi="微软雅黑" w:cs="宋体"/>
          <w:color w:val="666666"/>
          <w:kern w:val="0"/>
          <w:sz w:val="24"/>
          <w:szCs w:val="24"/>
        </w:rPr>
        <w:t>2</w:t>
      </w:r>
      <w:r w:rsidRPr="005810B4">
        <w:rPr>
          <w:rFonts w:ascii="微软雅黑" w:eastAsia="微软雅黑" w:hAnsi="微软雅黑" w:cs="宋体" w:hint="eastAsia"/>
          <w:color w:val="666666"/>
          <w:kern w:val="0"/>
          <w:sz w:val="24"/>
          <w:szCs w:val="24"/>
        </w:rPr>
        <w:t>点以上，人口在</w:t>
      </w:r>
      <w:r w:rsidRPr="005810B4">
        <w:rPr>
          <w:rFonts w:ascii="微软雅黑" w:eastAsia="微软雅黑" w:hAnsi="微软雅黑" w:cs="宋体"/>
          <w:color w:val="666666"/>
          <w:kern w:val="0"/>
          <w:sz w:val="24"/>
          <w:szCs w:val="24"/>
        </w:rPr>
        <w:t>100</w:t>
      </w:r>
      <w:r w:rsidRPr="005810B4">
        <w:rPr>
          <w:rFonts w:ascii="微软雅黑" w:eastAsia="微软雅黑" w:hAnsi="微软雅黑" w:cs="宋体" w:hint="eastAsia"/>
          <w:color w:val="666666"/>
          <w:kern w:val="0"/>
          <w:sz w:val="24"/>
          <w:szCs w:val="24"/>
        </w:rPr>
        <w:t>万以上的，可以酌情减少采样点数量。</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管网水采样点应均匀分布于整个城市。采样点应设置于：城市人口密度较大的生活区</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学校和学校生活区</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集中的餐饮商务区</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食品加工区</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边远</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农村</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地区</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政府机关等重要敏感区域。</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每月两次的管网水采样点中应包含</w:t>
      </w:r>
      <w:r w:rsidRPr="005810B4">
        <w:rPr>
          <w:rFonts w:ascii="微软雅黑" w:eastAsia="微软雅黑" w:hAnsi="微软雅黑" w:cs="宋体"/>
          <w:color w:val="666666"/>
          <w:kern w:val="0"/>
          <w:sz w:val="24"/>
          <w:szCs w:val="24"/>
        </w:rPr>
        <w:t>20%</w:t>
      </w:r>
      <w:r w:rsidRPr="005810B4">
        <w:rPr>
          <w:rFonts w:ascii="微软雅黑" w:eastAsia="微软雅黑" w:hAnsi="微软雅黑" w:cs="宋体" w:hint="eastAsia"/>
          <w:color w:val="666666"/>
          <w:kern w:val="0"/>
          <w:sz w:val="24"/>
          <w:szCs w:val="24"/>
        </w:rPr>
        <w:t>以上的管网末梢点。</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w:t>
      </w:r>
      <w:r w:rsidRPr="005810B4">
        <w:rPr>
          <w:rFonts w:ascii="微软雅黑" w:eastAsia="微软雅黑" w:hAnsi="微软雅黑" w:cs="宋体"/>
          <w:color w:val="666666"/>
          <w:kern w:val="0"/>
          <w:sz w:val="24"/>
          <w:szCs w:val="24"/>
        </w:rPr>
        <w:t>4.</w:t>
      </w:r>
      <w:r w:rsidRPr="005810B4">
        <w:rPr>
          <w:rFonts w:ascii="微软雅黑" w:eastAsia="微软雅黑" w:hAnsi="微软雅黑" w:cs="宋体" w:hint="eastAsia"/>
          <w:color w:val="666666"/>
          <w:kern w:val="0"/>
          <w:sz w:val="24"/>
          <w:szCs w:val="24"/>
        </w:rPr>
        <w:t>管网末梢水：距离水厂较远的管网末梢</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枝状管道且距离较长的末端部位</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管径较小距离较长、管道陈旧或结圬的管道末端，管径较大但用水量较小的管道</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多个水厂输水汇集处</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用户反映集中的水质较差点。</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五、检测能力</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w:t>
      </w:r>
      <w:r w:rsidRPr="005810B4">
        <w:rPr>
          <w:rFonts w:ascii="微软雅黑" w:eastAsia="微软雅黑" w:hAnsi="微软雅黑" w:cs="宋体"/>
          <w:color w:val="666666"/>
          <w:kern w:val="0"/>
          <w:sz w:val="24"/>
          <w:szCs w:val="24"/>
        </w:rPr>
        <w:t>1.</w:t>
      </w:r>
      <w:r w:rsidRPr="005810B4">
        <w:rPr>
          <w:rFonts w:ascii="微软雅黑" w:eastAsia="微软雅黑" w:hAnsi="微软雅黑" w:cs="宋体" w:hint="eastAsia"/>
          <w:color w:val="666666"/>
          <w:kern w:val="0"/>
          <w:sz w:val="24"/>
          <w:szCs w:val="24"/>
        </w:rPr>
        <w:t>水厂化验室，应当具备浑蚀度、余氯、菌落总数、总大肠菌群、色度、臭和味、肉眼可见物、耐热大肠菌群</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大肠埃希氏菌</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、耗氧量、氨氮等指标的检验能力。要根据当地实际情况，具备锰、铁、藻类、</w:t>
      </w:r>
      <w:r w:rsidRPr="005810B4">
        <w:rPr>
          <w:rFonts w:ascii="微软雅黑" w:eastAsia="微软雅黑" w:hAnsi="微软雅黑" w:cs="宋体"/>
          <w:color w:val="666666"/>
          <w:kern w:val="0"/>
          <w:sz w:val="24"/>
          <w:szCs w:val="24"/>
        </w:rPr>
        <w:t>pH</w:t>
      </w:r>
      <w:r w:rsidRPr="005810B4">
        <w:rPr>
          <w:rFonts w:ascii="微软雅黑" w:eastAsia="微软雅黑" w:hAnsi="微软雅黑" w:cs="宋体" w:hint="eastAsia"/>
          <w:color w:val="666666"/>
          <w:kern w:val="0"/>
          <w:sz w:val="24"/>
          <w:szCs w:val="24"/>
        </w:rPr>
        <w:t>、碱度、氯化物、亚硝酸盐等指标中的部分检测能力。</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w:t>
      </w:r>
      <w:r w:rsidRPr="005810B4">
        <w:rPr>
          <w:rFonts w:ascii="微软雅黑" w:eastAsia="微软雅黑" w:hAnsi="微软雅黑" w:cs="宋体"/>
          <w:color w:val="666666"/>
          <w:kern w:val="0"/>
          <w:sz w:val="24"/>
          <w:szCs w:val="24"/>
        </w:rPr>
        <w:t>2.</w:t>
      </w:r>
      <w:r w:rsidRPr="005810B4">
        <w:rPr>
          <w:rFonts w:ascii="微软雅黑" w:eastAsia="微软雅黑" w:hAnsi="微软雅黑" w:cs="宋体" w:hint="eastAsia"/>
          <w:color w:val="666666"/>
          <w:kern w:val="0"/>
          <w:sz w:val="24"/>
          <w:szCs w:val="24"/>
        </w:rPr>
        <w:t>浙江省城市供水水质监测网地方站，须具备《地表水环境质量标准》</w:t>
      </w:r>
      <w:r w:rsidRPr="005810B4">
        <w:rPr>
          <w:rFonts w:ascii="微软雅黑" w:eastAsia="微软雅黑" w:hAnsi="微软雅黑" w:cs="宋体"/>
          <w:color w:val="666666"/>
          <w:kern w:val="0"/>
          <w:sz w:val="24"/>
          <w:szCs w:val="24"/>
        </w:rPr>
        <w:t>GB3838-2002</w:t>
      </w:r>
      <w:r w:rsidRPr="005810B4">
        <w:rPr>
          <w:rFonts w:ascii="微软雅黑" w:eastAsia="微软雅黑" w:hAnsi="微软雅黑" w:cs="宋体" w:hint="eastAsia"/>
          <w:color w:val="666666"/>
          <w:kern w:val="0"/>
          <w:sz w:val="24"/>
          <w:szCs w:val="24"/>
        </w:rPr>
        <w:t>中基本项目和补充项目</w:t>
      </w:r>
      <w:r w:rsidRPr="005810B4">
        <w:rPr>
          <w:rFonts w:ascii="微软雅黑" w:eastAsia="微软雅黑" w:hAnsi="微软雅黑" w:cs="宋体"/>
          <w:color w:val="666666"/>
          <w:kern w:val="0"/>
          <w:sz w:val="24"/>
          <w:szCs w:val="24"/>
        </w:rPr>
        <w:t>29</w:t>
      </w:r>
      <w:r w:rsidRPr="005810B4">
        <w:rPr>
          <w:rFonts w:ascii="微软雅黑" w:eastAsia="微软雅黑" w:hAnsi="微软雅黑" w:cs="宋体" w:hint="eastAsia"/>
          <w:color w:val="666666"/>
          <w:kern w:val="0"/>
          <w:sz w:val="24"/>
          <w:szCs w:val="24"/>
        </w:rPr>
        <w:t>项，《生活饮用水卫生标准》</w:t>
      </w:r>
      <w:r w:rsidRPr="005810B4">
        <w:rPr>
          <w:rFonts w:ascii="微软雅黑" w:eastAsia="微软雅黑" w:hAnsi="微软雅黑" w:cs="宋体"/>
          <w:color w:val="666666"/>
          <w:kern w:val="0"/>
          <w:sz w:val="24"/>
          <w:szCs w:val="24"/>
        </w:rPr>
        <w:t>GB5749-2006</w:t>
      </w:r>
      <w:r w:rsidRPr="005810B4">
        <w:rPr>
          <w:rFonts w:ascii="微软雅黑" w:eastAsia="微软雅黑" w:hAnsi="微软雅黑" w:cs="宋体" w:hint="eastAsia"/>
          <w:color w:val="666666"/>
          <w:kern w:val="0"/>
          <w:sz w:val="24"/>
          <w:szCs w:val="24"/>
        </w:rPr>
        <w:t>中表</w:t>
      </w:r>
      <w:r w:rsidRPr="005810B4">
        <w:rPr>
          <w:rFonts w:ascii="微软雅黑" w:eastAsia="微软雅黑" w:hAnsi="微软雅黑" w:cs="宋体"/>
          <w:color w:val="666666"/>
          <w:kern w:val="0"/>
          <w:sz w:val="24"/>
          <w:szCs w:val="24"/>
        </w:rPr>
        <w:t>1</w:t>
      </w:r>
      <w:r w:rsidRPr="005810B4">
        <w:rPr>
          <w:rFonts w:ascii="微软雅黑" w:eastAsia="微软雅黑" w:hAnsi="微软雅黑" w:cs="宋体" w:hint="eastAsia"/>
          <w:color w:val="666666"/>
          <w:kern w:val="0"/>
          <w:sz w:val="24"/>
          <w:szCs w:val="24"/>
        </w:rPr>
        <w:t>、表</w:t>
      </w:r>
      <w:r w:rsidRPr="005810B4">
        <w:rPr>
          <w:rFonts w:ascii="微软雅黑" w:eastAsia="微软雅黑" w:hAnsi="微软雅黑" w:cs="宋体"/>
          <w:color w:val="666666"/>
          <w:kern w:val="0"/>
          <w:sz w:val="24"/>
          <w:szCs w:val="24"/>
        </w:rPr>
        <w:t>2</w:t>
      </w:r>
      <w:r w:rsidRPr="005810B4">
        <w:rPr>
          <w:rFonts w:ascii="微软雅黑" w:eastAsia="微软雅黑" w:hAnsi="微软雅黑" w:cs="宋体" w:hint="eastAsia"/>
          <w:color w:val="666666"/>
          <w:kern w:val="0"/>
          <w:sz w:val="24"/>
          <w:szCs w:val="24"/>
        </w:rPr>
        <w:t>项目，具备本地区重要污染物的应急检测能力。</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w:t>
      </w:r>
      <w:r w:rsidRPr="005810B4">
        <w:rPr>
          <w:rFonts w:ascii="微软雅黑" w:eastAsia="微软雅黑" w:hAnsi="微软雅黑" w:cs="宋体"/>
          <w:color w:val="666666"/>
          <w:kern w:val="0"/>
          <w:sz w:val="24"/>
          <w:szCs w:val="24"/>
        </w:rPr>
        <w:t>3.</w:t>
      </w:r>
      <w:r w:rsidRPr="005810B4">
        <w:rPr>
          <w:rFonts w:ascii="微软雅黑" w:eastAsia="微软雅黑" w:hAnsi="微软雅黑" w:cs="宋体" w:hint="eastAsia"/>
          <w:color w:val="666666"/>
          <w:kern w:val="0"/>
          <w:sz w:val="24"/>
          <w:szCs w:val="24"/>
        </w:rPr>
        <w:t>国家站须具备《地表水环境质量标准》</w:t>
      </w:r>
      <w:r w:rsidRPr="005810B4">
        <w:rPr>
          <w:rFonts w:ascii="微软雅黑" w:eastAsia="微软雅黑" w:hAnsi="微软雅黑" w:cs="宋体"/>
          <w:color w:val="666666"/>
          <w:kern w:val="0"/>
          <w:sz w:val="24"/>
          <w:szCs w:val="24"/>
        </w:rPr>
        <w:t>GB3838-2002</w:t>
      </w:r>
      <w:r w:rsidRPr="005810B4">
        <w:rPr>
          <w:rFonts w:ascii="微软雅黑" w:eastAsia="微软雅黑" w:hAnsi="微软雅黑" w:cs="宋体" w:hint="eastAsia"/>
          <w:color w:val="666666"/>
          <w:kern w:val="0"/>
          <w:sz w:val="24"/>
          <w:szCs w:val="24"/>
        </w:rPr>
        <w:t>中基本项目和补充项目</w:t>
      </w:r>
      <w:r w:rsidRPr="005810B4">
        <w:rPr>
          <w:rFonts w:ascii="微软雅黑" w:eastAsia="微软雅黑" w:hAnsi="微软雅黑" w:cs="宋体"/>
          <w:color w:val="666666"/>
          <w:kern w:val="0"/>
          <w:sz w:val="24"/>
          <w:szCs w:val="24"/>
        </w:rPr>
        <w:t>29</w:t>
      </w:r>
      <w:r w:rsidRPr="005810B4">
        <w:rPr>
          <w:rFonts w:ascii="微软雅黑" w:eastAsia="微软雅黑" w:hAnsi="微软雅黑" w:cs="宋体" w:hint="eastAsia"/>
          <w:color w:val="666666"/>
          <w:kern w:val="0"/>
          <w:sz w:val="24"/>
          <w:szCs w:val="24"/>
        </w:rPr>
        <w:t>项，部分本区域可能含有的特征项目，《生活饮用水卫生标准》</w:t>
      </w:r>
      <w:r w:rsidRPr="005810B4">
        <w:rPr>
          <w:rFonts w:ascii="微软雅黑" w:eastAsia="微软雅黑" w:hAnsi="微软雅黑" w:cs="宋体"/>
          <w:color w:val="666666"/>
          <w:kern w:val="0"/>
          <w:sz w:val="24"/>
          <w:szCs w:val="24"/>
        </w:rPr>
        <w:t>GB5749-2006</w:t>
      </w:r>
      <w:r w:rsidRPr="005810B4">
        <w:rPr>
          <w:rFonts w:ascii="微软雅黑" w:eastAsia="微软雅黑" w:hAnsi="微软雅黑" w:cs="宋体" w:hint="eastAsia"/>
          <w:color w:val="666666"/>
          <w:kern w:val="0"/>
          <w:sz w:val="24"/>
          <w:szCs w:val="24"/>
        </w:rPr>
        <w:t>中表</w:t>
      </w:r>
      <w:r w:rsidRPr="005810B4">
        <w:rPr>
          <w:rFonts w:ascii="微软雅黑" w:eastAsia="微软雅黑" w:hAnsi="微软雅黑" w:cs="宋体"/>
          <w:color w:val="666666"/>
          <w:kern w:val="0"/>
          <w:sz w:val="24"/>
          <w:szCs w:val="24"/>
        </w:rPr>
        <w:t>1</w:t>
      </w:r>
      <w:r w:rsidRPr="005810B4">
        <w:rPr>
          <w:rFonts w:ascii="微软雅黑" w:eastAsia="微软雅黑" w:hAnsi="微软雅黑" w:cs="宋体" w:hint="eastAsia"/>
          <w:color w:val="666666"/>
          <w:kern w:val="0"/>
          <w:sz w:val="24"/>
          <w:szCs w:val="24"/>
        </w:rPr>
        <w:t>、表</w:t>
      </w:r>
      <w:r w:rsidRPr="005810B4">
        <w:rPr>
          <w:rFonts w:ascii="微软雅黑" w:eastAsia="微软雅黑" w:hAnsi="微软雅黑" w:cs="宋体"/>
          <w:color w:val="666666"/>
          <w:kern w:val="0"/>
          <w:sz w:val="24"/>
          <w:szCs w:val="24"/>
        </w:rPr>
        <w:t>2</w:t>
      </w:r>
      <w:r w:rsidRPr="005810B4">
        <w:rPr>
          <w:rFonts w:ascii="微软雅黑" w:eastAsia="微软雅黑" w:hAnsi="微软雅黑" w:cs="宋体" w:hint="eastAsia"/>
          <w:color w:val="666666"/>
          <w:kern w:val="0"/>
          <w:sz w:val="24"/>
          <w:szCs w:val="24"/>
        </w:rPr>
        <w:t>、表</w:t>
      </w:r>
      <w:r w:rsidRPr="005810B4">
        <w:rPr>
          <w:rFonts w:ascii="微软雅黑" w:eastAsia="微软雅黑" w:hAnsi="微软雅黑" w:cs="宋体"/>
          <w:color w:val="666666"/>
          <w:kern w:val="0"/>
          <w:sz w:val="24"/>
          <w:szCs w:val="24"/>
        </w:rPr>
        <w:t>3</w:t>
      </w:r>
      <w:r w:rsidRPr="005810B4">
        <w:rPr>
          <w:rFonts w:ascii="微软雅黑" w:eastAsia="微软雅黑" w:hAnsi="微软雅黑" w:cs="宋体" w:hint="eastAsia"/>
          <w:color w:val="666666"/>
          <w:kern w:val="0"/>
          <w:sz w:val="24"/>
          <w:szCs w:val="24"/>
        </w:rPr>
        <w:t>的所有项目。具备本地区重要污染物的应急检测能力。</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w:t>
      </w:r>
      <w:r w:rsidRPr="005810B4">
        <w:rPr>
          <w:rFonts w:ascii="微软雅黑" w:eastAsia="微软雅黑" w:hAnsi="微软雅黑" w:cs="宋体"/>
          <w:color w:val="666666"/>
          <w:kern w:val="0"/>
          <w:sz w:val="24"/>
          <w:szCs w:val="24"/>
        </w:rPr>
        <w:t>4.</w:t>
      </w:r>
      <w:r w:rsidRPr="005810B4">
        <w:rPr>
          <w:rFonts w:ascii="微软雅黑" w:eastAsia="微软雅黑" w:hAnsi="微软雅黑" w:cs="宋体" w:hint="eastAsia"/>
          <w:color w:val="666666"/>
          <w:kern w:val="0"/>
          <w:sz w:val="24"/>
          <w:szCs w:val="24"/>
        </w:rPr>
        <w:t>国家站省网中心站，应当具备《地表水环境质量标准》</w:t>
      </w:r>
      <w:r w:rsidRPr="005810B4">
        <w:rPr>
          <w:rFonts w:ascii="微软雅黑" w:eastAsia="微软雅黑" w:hAnsi="微软雅黑" w:cs="宋体"/>
          <w:color w:val="666666"/>
          <w:kern w:val="0"/>
          <w:sz w:val="24"/>
          <w:szCs w:val="24"/>
        </w:rPr>
        <w:t>GB3838—2002</w:t>
      </w:r>
      <w:r w:rsidRPr="005810B4">
        <w:rPr>
          <w:rFonts w:ascii="微软雅黑" w:eastAsia="微软雅黑" w:hAnsi="微软雅黑" w:cs="宋体" w:hint="eastAsia"/>
          <w:color w:val="666666"/>
          <w:kern w:val="0"/>
          <w:sz w:val="24"/>
          <w:szCs w:val="24"/>
        </w:rPr>
        <w:t>中基本项目和补充项目</w:t>
      </w:r>
      <w:r w:rsidRPr="005810B4">
        <w:rPr>
          <w:rFonts w:ascii="微软雅黑" w:eastAsia="微软雅黑" w:hAnsi="微软雅黑" w:cs="宋体"/>
          <w:color w:val="666666"/>
          <w:kern w:val="0"/>
          <w:sz w:val="24"/>
          <w:szCs w:val="24"/>
        </w:rPr>
        <w:t>29</w:t>
      </w:r>
      <w:r w:rsidRPr="005810B4">
        <w:rPr>
          <w:rFonts w:ascii="微软雅黑" w:eastAsia="微软雅黑" w:hAnsi="微软雅黑" w:cs="宋体" w:hint="eastAsia"/>
          <w:color w:val="666666"/>
          <w:kern w:val="0"/>
          <w:sz w:val="24"/>
          <w:szCs w:val="24"/>
        </w:rPr>
        <w:t>项，部分我省可能含有的特征项目，《生活饮用水卫生标准》</w:t>
      </w:r>
      <w:r w:rsidRPr="005810B4">
        <w:rPr>
          <w:rFonts w:ascii="微软雅黑" w:eastAsia="微软雅黑" w:hAnsi="微软雅黑" w:cs="宋体"/>
          <w:color w:val="666666"/>
          <w:kern w:val="0"/>
          <w:sz w:val="24"/>
          <w:szCs w:val="24"/>
        </w:rPr>
        <w:t>GB5749-2006</w:t>
      </w:r>
      <w:r w:rsidRPr="005810B4">
        <w:rPr>
          <w:rFonts w:ascii="微软雅黑" w:eastAsia="微软雅黑" w:hAnsi="微软雅黑" w:cs="宋体" w:hint="eastAsia"/>
          <w:color w:val="666666"/>
          <w:kern w:val="0"/>
          <w:sz w:val="24"/>
          <w:szCs w:val="24"/>
        </w:rPr>
        <w:t>中表</w:t>
      </w:r>
      <w:r w:rsidRPr="005810B4">
        <w:rPr>
          <w:rFonts w:ascii="微软雅黑" w:eastAsia="微软雅黑" w:hAnsi="微软雅黑" w:cs="宋体"/>
          <w:color w:val="666666"/>
          <w:kern w:val="0"/>
          <w:sz w:val="24"/>
          <w:szCs w:val="24"/>
        </w:rPr>
        <w:t>1</w:t>
      </w:r>
      <w:r w:rsidRPr="005810B4">
        <w:rPr>
          <w:rFonts w:ascii="微软雅黑" w:eastAsia="微软雅黑" w:hAnsi="微软雅黑" w:cs="宋体" w:hint="eastAsia"/>
          <w:color w:val="666666"/>
          <w:kern w:val="0"/>
          <w:sz w:val="24"/>
          <w:szCs w:val="24"/>
        </w:rPr>
        <w:t>、表</w:t>
      </w:r>
      <w:r w:rsidRPr="005810B4">
        <w:rPr>
          <w:rFonts w:ascii="微软雅黑" w:eastAsia="微软雅黑" w:hAnsi="微软雅黑" w:cs="宋体"/>
          <w:color w:val="666666"/>
          <w:kern w:val="0"/>
          <w:sz w:val="24"/>
          <w:szCs w:val="24"/>
        </w:rPr>
        <w:t>2</w:t>
      </w:r>
      <w:r w:rsidRPr="005810B4">
        <w:rPr>
          <w:rFonts w:ascii="微软雅黑" w:eastAsia="微软雅黑" w:hAnsi="微软雅黑" w:cs="宋体" w:hint="eastAsia"/>
          <w:color w:val="666666"/>
          <w:kern w:val="0"/>
          <w:sz w:val="24"/>
          <w:szCs w:val="24"/>
        </w:rPr>
        <w:t>、表</w:t>
      </w:r>
      <w:r w:rsidRPr="005810B4">
        <w:rPr>
          <w:rFonts w:ascii="微软雅黑" w:eastAsia="微软雅黑" w:hAnsi="微软雅黑" w:cs="宋体"/>
          <w:color w:val="666666"/>
          <w:kern w:val="0"/>
          <w:sz w:val="24"/>
          <w:szCs w:val="24"/>
        </w:rPr>
        <w:t>3</w:t>
      </w:r>
      <w:r w:rsidRPr="005810B4">
        <w:rPr>
          <w:rFonts w:ascii="微软雅黑" w:eastAsia="微软雅黑" w:hAnsi="微软雅黑" w:cs="宋体" w:hint="eastAsia"/>
          <w:color w:val="666666"/>
          <w:kern w:val="0"/>
          <w:sz w:val="24"/>
          <w:szCs w:val="24"/>
        </w:rPr>
        <w:t>的所有项目，具备全省应急检测能力，逐步具备附录</w:t>
      </w:r>
      <w:r w:rsidRPr="005810B4">
        <w:rPr>
          <w:rFonts w:ascii="微软雅黑" w:eastAsia="微软雅黑" w:hAnsi="微软雅黑" w:cs="宋体"/>
          <w:color w:val="666666"/>
          <w:kern w:val="0"/>
          <w:sz w:val="24"/>
          <w:szCs w:val="24"/>
        </w:rPr>
        <w:t>A</w:t>
      </w:r>
      <w:r w:rsidRPr="005810B4">
        <w:rPr>
          <w:rFonts w:ascii="微软雅黑" w:eastAsia="微软雅黑" w:hAnsi="微软雅黑" w:cs="宋体" w:hint="eastAsia"/>
          <w:color w:val="666666"/>
          <w:kern w:val="0"/>
          <w:sz w:val="24"/>
          <w:szCs w:val="24"/>
        </w:rPr>
        <w:t>的应急检测能力。</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w:t>
      </w:r>
      <w:r w:rsidRPr="005810B4">
        <w:rPr>
          <w:rFonts w:ascii="微软雅黑" w:eastAsia="微软雅黑" w:hAnsi="微软雅黑" w:cs="宋体"/>
          <w:color w:val="666666"/>
          <w:kern w:val="0"/>
          <w:sz w:val="24"/>
          <w:szCs w:val="24"/>
        </w:rPr>
        <w:t>5.</w:t>
      </w:r>
      <w:r w:rsidRPr="005810B4">
        <w:rPr>
          <w:rFonts w:ascii="微软雅黑" w:eastAsia="微软雅黑" w:hAnsi="微软雅黑" w:cs="宋体" w:hint="eastAsia"/>
          <w:color w:val="666666"/>
          <w:kern w:val="0"/>
          <w:sz w:val="24"/>
          <w:szCs w:val="24"/>
        </w:rPr>
        <w:t>省网各站必须取得资质认定</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计量认证</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，接受省建设行政主管部门监督管理以及省城市供水水质管理中心技术监督。</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w:t>
      </w:r>
      <w:r w:rsidRPr="005810B4">
        <w:rPr>
          <w:rFonts w:ascii="微软雅黑" w:eastAsia="微软雅黑" w:hAnsi="微软雅黑" w:cs="宋体"/>
          <w:color w:val="666666"/>
          <w:kern w:val="0"/>
          <w:sz w:val="24"/>
          <w:szCs w:val="24"/>
        </w:rPr>
        <w:t>6.</w:t>
      </w:r>
      <w:r w:rsidRPr="005810B4">
        <w:rPr>
          <w:rFonts w:ascii="微软雅黑" w:eastAsia="微软雅黑" w:hAnsi="微软雅黑" w:cs="宋体" w:hint="eastAsia"/>
          <w:color w:val="666666"/>
          <w:kern w:val="0"/>
          <w:sz w:val="24"/>
          <w:szCs w:val="24"/>
        </w:rPr>
        <w:t>所有检验人员必须经过省级有关部门授权机构组织的专业培训，经考核合格后持证上岗，并定期进行复训。</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六、工艺要求、</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w:t>
      </w:r>
      <w:r w:rsidRPr="005810B4">
        <w:rPr>
          <w:rFonts w:ascii="微软雅黑" w:eastAsia="微软雅黑" w:hAnsi="微软雅黑" w:cs="宋体"/>
          <w:color w:val="666666"/>
          <w:kern w:val="0"/>
          <w:sz w:val="24"/>
          <w:szCs w:val="24"/>
        </w:rPr>
        <w:t>1.</w:t>
      </w:r>
      <w:r w:rsidRPr="005810B4">
        <w:rPr>
          <w:rFonts w:ascii="微软雅黑" w:eastAsia="微软雅黑" w:hAnsi="微软雅黑" w:cs="宋体" w:hint="eastAsia"/>
          <w:color w:val="666666"/>
          <w:kern w:val="0"/>
          <w:sz w:val="24"/>
          <w:szCs w:val="24"/>
        </w:rPr>
        <w:t>出厂水浑浊度达不到</w:t>
      </w:r>
      <w:r w:rsidRPr="005810B4">
        <w:rPr>
          <w:rFonts w:ascii="微软雅黑" w:eastAsia="微软雅黑" w:hAnsi="微软雅黑" w:cs="宋体"/>
          <w:color w:val="666666"/>
          <w:kern w:val="0"/>
          <w:sz w:val="24"/>
          <w:szCs w:val="24"/>
        </w:rPr>
        <w:t>0.7NTU(</w:t>
      </w:r>
      <w:r w:rsidRPr="005810B4">
        <w:rPr>
          <w:rFonts w:ascii="微软雅黑" w:eastAsia="微软雅黑" w:hAnsi="微软雅黑" w:cs="宋体" w:hint="eastAsia"/>
          <w:color w:val="666666"/>
          <w:kern w:val="0"/>
          <w:sz w:val="24"/>
          <w:szCs w:val="24"/>
        </w:rPr>
        <w:t>合格率</w:t>
      </w:r>
      <w:r w:rsidRPr="005810B4">
        <w:rPr>
          <w:rFonts w:ascii="微软雅黑" w:eastAsia="微软雅黑" w:hAnsi="微软雅黑" w:cs="宋体"/>
          <w:color w:val="666666"/>
          <w:kern w:val="0"/>
          <w:sz w:val="24"/>
          <w:szCs w:val="24"/>
        </w:rPr>
        <w:t>95%)</w:t>
      </w:r>
      <w:r w:rsidRPr="005810B4">
        <w:rPr>
          <w:rFonts w:ascii="微软雅黑" w:eastAsia="微软雅黑" w:hAnsi="微软雅黑" w:cs="宋体" w:hint="eastAsia"/>
          <w:color w:val="666666"/>
          <w:kern w:val="0"/>
          <w:sz w:val="24"/>
          <w:szCs w:val="24"/>
        </w:rPr>
        <w:t>要求的水厂，须完善工艺的改造。</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w:t>
      </w:r>
      <w:r w:rsidRPr="005810B4">
        <w:rPr>
          <w:rFonts w:ascii="微软雅黑" w:eastAsia="微软雅黑" w:hAnsi="微软雅黑" w:cs="宋体"/>
          <w:color w:val="666666"/>
          <w:kern w:val="0"/>
          <w:sz w:val="24"/>
          <w:szCs w:val="24"/>
        </w:rPr>
        <w:t>2.</w:t>
      </w:r>
      <w:r w:rsidRPr="005810B4">
        <w:rPr>
          <w:rFonts w:ascii="微软雅黑" w:eastAsia="微软雅黑" w:hAnsi="微软雅黑" w:cs="宋体" w:hint="eastAsia"/>
          <w:color w:val="666666"/>
          <w:kern w:val="0"/>
          <w:sz w:val="24"/>
          <w:szCs w:val="24"/>
        </w:rPr>
        <w:t>耗氧量、锰、氨氮等指标合格率不达标的水厂，须完成工艺改造，具备完善的处理工艺，如深度处理工艺。</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w:t>
      </w:r>
      <w:r w:rsidRPr="005810B4">
        <w:rPr>
          <w:rFonts w:ascii="微软雅黑" w:eastAsia="微软雅黑" w:hAnsi="微软雅黑" w:cs="宋体"/>
          <w:color w:val="666666"/>
          <w:kern w:val="0"/>
          <w:sz w:val="24"/>
          <w:szCs w:val="24"/>
        </w:rPr>
        <w:t>3.</w:t>
      </w:r>
      <w:r w:rsidRPr="005810B4">
        <w:rPr>
          <w:rFonts w:ascii="微软雅黑" w:eastAsia="微软雅黑" w:hAnsi="微软雅黑" w:cs="宋体" w:hint="eastAsia"/>
          <w:color w:val="666666"/>
          <w:kern w:val="0"/>
          <w:sz w:val="24"/>
          <w:szCs w:val="24"/>
        </w:rPr>
        <w:t>净水剂和其他水处理用药剂，除了需要厂家提供卫生许可证明外，须定期在投加点现场取样，除进行含铝量等日常检测外，还应每季一次按照《水处理剂</w:t>
      </w:r>
      <w:r w:rsidRPr="005810B4">
        <w:rPr>
          <w:rFonts w:ascii="微软雅黑" w:eastAsia="微软雅黑" w:hAnsi="微软雅黑" w:cs="宋体"/>
          <w:color w:val="666666"/>
          <w:kern w:val="0"/>
          <w:sz w:val="24"/>
          <w:szCs w:val="24"/>
        </w:rPr>
        <w:t xml:space="preserve"> </w:t>
      </w:r>
      <w:r w:rsidRPr="005810B4">
        <w:rPr>
          <w:rFonts w:ascii="微软雅黑" w:eastAsia="微软雅黑" w:hAnsi="微软雅黑" w:cs="宋体" w:hint="eastAsia"/>
          <w:color w:val="666666"/>
          <w:kern w:val="0"/>
          <w:sz w:val="24"/>
          <w:szCs w:val="24"/>
        </w:rPr>
        <w:t>聚氯化铝》</w:t>
      </w:r>
      <w:r w:rsidRPr="005810B4">
        <w:rPr>
          <w:rFonts w:ascii="微软雅黑" w:eastAsia="微软雅黑" w:hAnsi="微软雅黑" w:cs="宋体"/>
          <w:color w:val="666666"/>
          <w:kern w:val="0"/>
          <w:sz w:val="24"/>
          <w:szCs w:val="24"/>
        </w:rPr>
        <w:t>(GB15892-2009)</w:t>
      </w:r>
      <w:r w:rsidRPr="005810B4">
        <w:rPr>
          <w:rFonts w:ascii="微软雅黑" w:eastAsia="微软雅黑" w:hAnsi="微软雅黑" w:cs="宋体" w:hint="eastAsia"/>
          <w:color w:val="666666"/>
          <w:kern w:val="0"/>
          <w:sz w:val="24"/>
          <w:szCs w:val="24"/>
        </w:rPr>
        <w:t>等标准进行全项检测，无自检能力的，须送有资质的检验机构检验，使用净水剂和其他水处理用药剂后引入铅、镉等有毒有害物质导致出厂水有检出的，其产品不得使用。</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w:t>
      </w:r>
      <w:r w:rsidRPr="005810B4">
        <w:rPr>
          <w:rFonts w:ascii="微软雅黑" w:eastAsia="微软雅黑" w:hAnsi="微软雅黑" w:cs="宋体"/>
          <w:color w:val="666666"/>
          <w:kern w:val="0"/>
          <w:sz w:val="24"/>
          <w:szCs w:val="24"/>
        </w:rPr>
        <w:t>4.</w:t>
      </w:r>
      <w:r w:rsidRPr="005810B4">
        <w:rPr>
          <w:rFonts w:ascii="微软雅黑" w:eastAsia="微软雅黑" w:hAnsi="微软雅黑" w:cs="宋体" w:hint="eastAsia"/>
          <w:color w:val="666666"/>
          <w:kern w:val="0"/>
          <w:sz w:val="24"/>
          <w:szCs w:val="24"/>
        </w:rPr>
        <w:t>其他涉水产品按照国家标准和卫生部门要求进行控制。</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七、管网管理</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w:t>
      </w:r>
      <w:r w:rsidRPr="005810B4">
        <w:rPr>
          <w:rFonts w:ascii="微软雅黑" w:eastAsia="微软雅黑" w:hAnsi="微软雅黑" w:cs="宋体"/>
          <w:color w:val="666666"/>
          <w:kern w:val="0"/>
          <w:sz w:val="24"/>
          <w:szCs w:val="24"/>
        </w:rPr>
        <w:t>1.</w:t>
      </w:r>
      <w:r w:rsidRPr="005810B4">
        <w:rPr>
          <w:rFonts w:ascii="微软雅黑" w:eastAsia="微软雅黑" w:hAnsi="微软雅黑" w:cs="宋体" w:hint="eastAsia"/>
          <w:color w:val="666666"/>
          <w:kern w:val="0"/>
          <w:sz w:val="24"/>
          <w:szCs w:val="24"/>
        </w:rPr>
        <w:t>管道建设要合理布局，口径要与实际用水量相适应，避免水在管道中停留时间过长。</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w:t>
      </w:r>
      <w:r w:rsidRPr="005810B4">
        <w:rPr>
          <w:rFonts w:ascii="微软雅黑" w:eastAsia="微软雅黑" w:hAnsi="微软雅黑" w:cs="宋体"/>
          <w:color w:val="666666"/>
          <w:kern w:val="0"/>
          <w:sz w:val="24"/>
          <w:szCs w:val="24"/>
        </w:rPr>
        <w:t>2.</w:t>
      </w:r>
      <w:r w:rsidRPr="005810B4">
        <w:rPr>
          <w:rFonts w:ascii="微软雅黑" w:eastAsia="微软雅黑" w:hAnsi="微软雅黑" w:cs="宋体" w:hint="eastAsia"/>
          <w:color w:val="666666"/>
          <w:kern w:val="0"/>
          <w:sz w:val="24"/>
          <w:szCs w:val="24"/>
        </w:rPr>
        <w:t>因管道陈旧或管道材质不符合要求导致水质超标的，其主要管道必须于</w:t>
      </w:r>
      <w:r w:rsidRPr="005810B4">
        <w:rPr>
          <w:rFonts w:ascii="微软雅黑" w:eastAsia="微软雅黑" w:hAnsi="微软雅黑" w:cs="宋体"/>
          <w:color w:val="666666"/>
          <w:kern w:val="0"/>
          <w:sz w:val="24"/>
          <w:szCs w:val="24"/>
        </w:rPr>
        <w:t>2012</w:t>
      </w:r>
      <w:r w:rsidRPr="005810B4">
        <w:rPr>
          <w:rFonts w:ascii="微软雅黑" w:eastAsia="微软雅黑" w:hAnsi="微软雅黑" w:cs="宋体" w:hint="eastAsia"/>
          <w:color w:val="666666"/>
          <w:kern w:val="0"/>
          <w:sz w:val="24"/>
          <w:szCs w:val="24"/>
        </w:rPr>
        <w:t>年底前完成改造。</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w:t>
      </w:r>
      <w:r w:rsidRPr="005810B4">
        <w:rPr>
          <w:rFonts w:ascii="微软雅黑" w:eastAsia="微软雅黑" w:hAnsi="微软雅黑" w:cs="宋体"/>
          <w:color w:val="666666"/>
          <w:kern w:val="0"/>
          <w:sz w:val="24"/>
          <w:szCs w:val="24"/>
        </w:rPr>
        <w:t>3.</w:t>
      </w:r>
      <w:r w:rsidRPr="005810B4">
        <w:rPr>
          <w:rFonts w:ascii="微软雅黑" w:eastAsia="微软雅黑" w:hAnsi="微软雅黑" w:cs="宋体" w:hint="eastAsia"/>
          <w:color w:val="666666"/>
          <w:kern w:val="0"/>
          <w:sz w:val="24"/>
          <w:szCs w:val="24"/>
        </w:rPr>
        <w:t>供水管道使用超过</w:t>
      </w:r>
      <w:r w:rsidRPr="005810B4">
        <w:rPr>
          <w:rFonts w:ascii="微软雅黑" w:eastAsia="微软雅黑" w:hAnsi="微软雅黑" w:cs="宋体"/>
          <w:color w:val="666666"/>
          <w:kern w:val="0"/>
          <w:sz w:val="24"/>
          <w:szCs w:val="24"/>
        </w:rPr>
        <w:t>30</w:t>
      </w:r>
      <w:r w:rsidRPr="005810B4">
        <w:rPr>
          <w:rFonts w:ascii="微软雅黑" w:eastAsia="微软雅黑" w:hAnsi="微软雅黑" w:cs="宋体" w:hint="eastAsia"/>
          <w:color w:val="666666"/>
          <w:kern w:val="0"/>
          <w:sz w:val="24"/>
          <w:szCs w:val="24"/>
        </w:rPr>
        <w:t>年的，应对其水质进行重点检测，若影响管网水水质的，必须于</w:t>
      </w:r>
      <w:r w:rsidRPr="005810B4">
        <w:rPr>
          <w:rFonts w:ascii="微软雅黑" w:eastAsia="微软雅黑" w:hAnsi="微软雅黑" w:cs="宋体"/>
          <w:color w:val="666666"/>
          <w:kern w:val="0"/>
          <w:sz w:val="24"/>
          <w:szCs w:val="24"/>
        </w:rPr>
        <w:t>2012</w:t>
      </w:r>
      <w:r w:rsidRPr="005810B4">
        <w:rPr>
          <w:rFonts w:ascii="微软雅黑" w:eastAsia="微软雅黑" w:hAnsi="微软雅黑" w:cs="宋体" w:hint="eastAsia"/>
          <w:color w:val="666666"/>
          <w:kern w:val="0"/>
          <w:sz w:val="24"/>
          <w:szCs w:val="24"/>
        </w:rPr>
        <w:t>年年底前完成改造。</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w:t>
      </w:r>
      <w:r w:rsidRPr="005810B4">
        <w:rPr>
          <w:rFonts w:ascii="微软雅黑" w:eastAsia="微软雅黑" w:hAnsi="微软雅黑" w:cs="宋体"/>
          <w:color w:val="666666"/>
          <w:kern w:val="0"/>
          <w:sz w:val="24"/>
          <w:szCs w:val="24"/>
        </w:rPr>
        <w:t>4.</w:t>
      </w:r>
      <w:r w:rsidRPr="005810B4">
        <w:rPr>
          <w:rFonts w:ascii="微软雅黑" w:eastAsia="微软雅黑" w:hAnsi="微软雅黑" w:cs="宋体" w:hint="eastAsia"/>
          <w:color w:val="666666"/>
          <w:kern w:val="0"/>
          <w:sz w:val="24"/>
          <w:szCs w:val="24"/>
        </w:rPr>
        <w:t>供水单位对管道施工管理中，要有保证管道清洁的具体措施内容，应包括：施工前审查批准冲洗消毒方案，合同中有防止将污泥、杂物带入管道的措施规定，明确以上措施监管责任人，保存相关监管记录。</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w:t>
      </w:r>
      <w:r w:rsidRPr="005810B4">
        <w:rPr>
          <w:rFonts w:ascii="微软雅黑" w:eastAsia="微软雅黑" w:hAnsi="微软雅黑" w:cs="宋体"/>
          <w:color w:val="666666"/>
          <w:kern w:val="0"/>
          <w:sz w:val="24"/>
          <w:szCs w:val="24"/>
        </w:rPr>
        <w:t>5.</w:t>
      </w:r>
      <w:r w:rsidRPr="005810B4">
        <w:rPr>
          <w:rFonts w:ascii="微软雅黑" w:eastAsia="微软雅黑" w:hAnsi="微软雅黑" w:cs="宋体" w:hint="eastAsia"/>
          <w:color w:val="666666"/>
          <w:kern w:val="0"/>
          <w:sz w:val="24"/>
          <w:szCs w:val="24"/>
        </w:rPr>
        <w:t>管道或清水池投入使用前，由具有资质或经建设</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供水</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主管部门许可的部门审查管道冲洗消毒相关监管记录后，到现场采样监测，确保并网后水质的合格稳定。检测项目应包括：浑蚀度、余氯、菌落总数、总大肠菌群、臭和味、</w:t>
      </w:r>
      <w:r w:rsidRPr="005810B4">
        <w:rPr>
          <w:rFonts w:ascii="微软雅黑" w:eastAsia="微软雅黑" w:hAnsi="微软雅黑" w:cs="宋体"/>
          <w:color w:val="666666"/>
          <w:kern w:val="0"/>
          <w:sz w:val="24"/>
          <w:szCs w:val="24"/>
        </w:rPr>
        <w:t>pH</w:t>
      </w:r>
      <w:r w:rsidRPr="005810B4">
        <w:rPr>
          <w:rFonts w:ascii="微软雅黑" w:eastAsia="微软雅黑" w:hAnsi="微软雅黑" w:cs="宋体" w:hint="eastAsia"/>
          <w:color w:val="666666"/>
          <w:kern w:val="0"/>
          <w:sz w:val="24"/>
          <w:szCs w:val="24"/>
        </w:rPr>
        <w:t>等，当出现黄水、浑浊或有异味时，应选择增加铁、锰、铅、镉、耗氧量等指标。</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w:t>
      </w:r>
      <w:r w:rsidRPr="005810B4">
        <w:rPr>
          <w:rFonts w:ascii="微软雅黑" w:eastAsia="微软雅黑" w:hAnsi="微软雅黑" w:cs="宋体"/>
          <w:color w:val="666666"/>
          <w:kern w:val="0"/>
          <w:sz w:val="24"/>
          <w:szCs w:val="24"/>
        </w:rPr>
        <w:t>6.</w:t>
      </w:r>
      <w:r w:rsidRPr="005810B4">
        <w:rPr>
          <w:rFonts w:ascii="微软雅黑" w:eastAsia="微软雅黑" w:hAnsi="微软雅黑" w:cs="宋体" w:hint="eastAsia"/>
          <w:color w:val="666666"/>
          <w:kern w:val="0"/>
          <w:sz w:val="24"/>
          <w:szCs w:val="24"/>
        </w:rPr>
        <w:t>管网应定期排水，要在城市管网末梢和水质较差处设置专用排放口，定期排放，并有排放监测记录。</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八、内控标准</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《生活饮用水卫生标准》</w:t>
      </w:r>
      <w:r w:rsidRPr="005810B4">
        <w:rPr>
          <w:rFonts w:ascii="微软雅黑" w:eastAsia="微软雅黑" w:hAnsi="微软雅黑" w:cs="宋体"/>
          <w:color w:val="666666"/>
          <w:kern w:val="0"/>
          <w:sz w:val="24"/>
          <w:szCs w:val="24"/>
        </w:rPr>
        <w:t>(GB5749-2006)</w:t>
      </w:r>
      <w:r w:rsidRPr="005810B4">
        <w:rPr>
          <w:rFonts w:ascii="微软雅黑" w:eastAsia="微软雅黑" w:hAnsi="微软雅黑" w:cs="宋体" w:hint="eastAsia"/>
          <w:color w:val="666666"/>
          <w:kern w:val="0"/>
          <w:sz w:val="24"/>
          <w:szCs w:val="24"/>
        </w:rPr>
        <w:t>规定的限值为基本要求，用户龙头水必须达标。各城市对生产和输配水各环节都要进行逐级分解控制，如浑浊度、余氯、耗氧量等指标，应根据当地管网材质、使用年限等状况和管网输送距离，规定出厂和加压泵房</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贮水池</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的出水水质控制指标，以保证用户龙头水水质的达标。</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九、二次供水问题</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w:t>
      </w:r>
      <w:r w:rsidRPr="005810B4">
        <w:rPr>
          <w:rFonts w:ascii="微软雅黑" w:eastAsia="微软雅黑" w:hAnsi="微软雅黑" w:cs="宋体"/>
          <w:color w:val="666666"/>
          <w:kern w:val="0"/>
          <w:sz w:val="24"/>
          <w:szCs w:val="24"/>
        </w:rPr>
        <w:t>1.</w:t>
      </w:r>
      <w:r w:rsidRPr="005810B4">
        <w:rPr>
          <w:rFonts w:ascii="微软雅黑" w:eastAsia="微软雅黑" w:hAnsi="微软雅黑" w:cs="宋体" w:hint="eastAsia"/>
          <w:color w:val="666666"/>
          <w:kern w:val="0"/>
          <w:sz w:val="24"/>
          <w:szCs w:val="24"/>
        </w:rPr>
        <w:t>贮水池容积应与用水量相匹配，避免水存放时间过长。</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w:t>
      </w:r>
      <w:r w:rsidRPr="005810B4">
        <w:rPr>
          <w:rFonts w:ascii="微软雅黑" w:eastAsia="微软雅黑" w:hAnsi="微软雅黑" w:cs="宋体"/>
          <w:color w:val="666666"/>
          <w:kern w:val="0"/>
          <w:sz w:val="24"/>
          <w:szCs w:val="24"/>
        </w:rPr>
        <w:t>2.</w:t>
      </w:r>
      <w:r w:rsidRPr="005810B4">
        <w:rPr>
          <w:rFonts w:ascii="微软雅黑" w:eastAsia="微软雅黑" w:hAnsi="微软雅黑" w:cs="宋体" w:hint="eastAsia"/>
          <w:color w:val="666666"/>
          <w:kern w:val="0"/>
          <w:sz w:val="24"/>
          <w:szCs w:val="24"/>
        </w:rPr>
        <w:t>贮水设施应具备清洗消毒条件，应定期对贮水设施进行清洗，并由具备资质</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或授权</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的检测部门进行采样监测。</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w:t>
      </w:r>
      <w:r w:rsidRPr="005810B4">
        <w:rPr>
          <w:rFonts w:ascii="微软雅黑" w:eastAsia="微软雅黑" w:hAnsi="微软雅黑" w:cs="宋体"/>
          <w:color w:val="666666"/>
          <w:kern w:val="0"/>
          <w:sz w:val="24"/>
          <w:szCs w:val="24"/>
        </w:rPr>
        <w:t>3.</w:t>
      </w:r>
      <w:r w:rsidRPr="005810B4">
        <w:rPr>
          <w:rFonts w:ascii="微软雅黑" w:eastAsia="微软雅黑" w:hAnsi="微软雅黑" w:cs="宋体" w:hint="eastAsia"/>
          <w:color w:val="666666"/>
          <w:kern w:val="0"/>
          <w:sz w:val="24"/>
          <w:szCs w:val="24"/>
        </w:rPr>
        <w:t>贮水汇设施应有良好的密闭防护设施，防止受到二次污染。</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w:t>
      </w:r>
      <w:r w:rsidRPr="005810B4">
        <w:rPr>
          <w:rFonts w:ascii="微软雅黑" w:eastAsia="微软雅黑" w:hAnsi="微软雅黑" w:cs="宋体"/>
          <w:color w:val="666666"/>
          <w:kern w:val="0"/>
          <w:sz w:val="24"/>
          <w:szCs w:val="24"/>
        </w:rPr>
        <w:t>4.</w:t>
      </w:r>
      <w:r w:rsidRPr="005810B4">
        <w:rPr>
          <w:rFonts w:ascii="微软雅黑" w:eastAsia="微软雅黑" w:hAnsi="微软雅黑" w:cs="宋体" w:hint="eastAsia"/>
          <w:color w:val="666666"/>
          <w:kern w:val="0"/>
          <w:sz w:val="24"/>
          <w:szCs w:val="24"/>
        </w:rPr>
        <w:t>内部管网与城市公共管网接入处应设止回装置，内部管网应有冲洗排放设施。</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w:t>
      </w:r>
      <w:r w:rsidRPr="005810B4">
        <w:rPr>
          <w:rFonts w:ascii="微软雅黑" w:eastAsia="微软雅黑" w:hAnsi="微软雅黑" w:cs="宋体"/>
          <w:color w:val="666666"/>
          <w:kern w:val="0"/>
          <w:sz w:val="24"/>
          <w:szCs w:val="24"/>
        </w:rPr>
        <w:t>5.</w:t>
      </w:r>
      <w:r w:rsidRPr="005810B4">
        <w:rPr>
          <w:rFonts w:ascii="微软雅黑" w:eastAsia="微软雅黑" w:hAnsi="微软雅黑" w:cs="宋体" w:hint="eastAsia"/>
          <w:color w:val="666666"/>
          <w:kern w:val="0"/>
          <w:sz w:val="24"/>
          <w:szCs w:val="24"/>
        </w:rPr>
        <w:t>当出水余氯不能达标时，应采取相应保障措施。</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十、标准实施的其它事项</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w:t>
      </w:r>
      <w:r w:rsidRPr="005810B4">
        <w:rPr>
          <w:rFonts w:ascii="微软雅黑" w:eastAsia="微软雅黑" w:hAnsi="微软雅黑" w:cs="宋体"/>
          <w:color w:val="666666"/>
          <w:kern w:val="0"/>
          <w:sz w:val="24"/>
          <w:szCs w:val="24"/>
        </w:rPr>
        <w:t>1.</w:t>
      </w:r>
      <w:r w:rsidRPr="005810B4">
        <w:rPr>
          <w:rFonts w:ascii="微软雅黑" w:eastAsia="微软雅黑" w:hAnsi="微软雅黑" w:cs="宋体" w:hint="eastAsia"/>
          <w:color w:val="666666"/>
          <w:kern w:val="0"/>
          <w:sz w:val="24"/>
          <w:szCs w:val="24"/>
        </w:rPr>
        <w:t>时间要求：所有供水单位</w:t>
      </w:r>
      <w:r w:rsidRPr="005810B4">
        <w:rPr>
          <w:rFonts w:ascii="微软雅黑" w:eastAsia="微软雅黑" w:hAnsi="微软雅黑" w:cs="宋体"/>
          <w:color w:val="666666"/>
          <w:kern w:val="0"/>
          <w:sz w:val="24"/>
          <w:szCs w:val="24"/>
        </w:rPr>
        <w:t>2012</w:t>
      </w:r>
      <w:r w:rsidRPr="005810B4">
        <w:rPr>
          <w:rFonts w:ascii="微软雅黑" w:eastAsia="微软雅黑" w:hAnsi="微软雅黑" w:cs="宋体" w:hint="eastAsia"/>
          <w:color w:val="666666"/>
          <w:kern w:val="0"/>
          <w:sz w:val="24"/>
          <w:szCs w:val="24"/>
        </w:rPr>
        <w:t>年</w:t>
      </w:r>
      <w:r w:rsidRPr="005810B4">
        <w:rPr>
          <w:rFonts w:ascii="微软雅黑" w:eastAsia="微软雅黑" w:hAnsi="微软雅黑" w:cs="宋体"/>
          <w:color w:val="666666"/>
          <w:kern w:val="0"/>
          <w:sz w:val="24"/>
          <w:szCs w:val="24"/>
        </w:rPr>
        <w:t>6</w:t>
      </w:r>
      <w:r w:rsidRPr="005810B4">
        <w:rPr>
          <w:rFonts w:ascii="微软雅黑" w:eastAsia="微软雅黑" w:hAnsi="微软雅黑" w:cs="宋体" w:hint="eastAsia"/>
          <w:color w:val="666666"/>
          <w:kern w:val="0"/>
          <w:sz w:val="24"/>
          <w:szCs w:val="24"/>
        </w:rPr>
        <w:t>月</w:t>
      </w:r>
      <w:r w:rsidRPr="005810B4">
        <w:rPr>
          <w:rFonts w:ascii="微软雅黑" w:eastAsia="微软雅黑" w:hAnsi="微软雅黑" w:cs="宋体"/>
          <w:color w:val="666666"/>
          <w:kern w:val="0"/>
          <w:sz w:val="24"/>
          <w:szCs w:val="24"/>
        </w:rPr>
        <w:t>30</w:t>
      </w:r>
      <w:r w:rsidRPr="005810B4">
        <w:rPr>
          <w:rFonts w:ascii="微软雅黑" w:eastAsia="微软雅黑" w:hAnsi="微软雅黑" w:cs="宋体" w:hint="eastAsia"/>
          <w:color w:val="666666"/>
          <w:kern w:val="0"/>
          <w:sz w:val="24"/>
          <w:szCs w:val="24"/>
        </w:rPr>
        <w:t>日前实施。</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w:t>
      </w:r>
      <w:r w:rsidRPr="005810B4">
        <w:rPr>
          <w:rFonts w:ascii="微软雅黑" w:eastAsia="微软雅黑" w:hAnsi="微软雅黑" w:cs="宋体"/>
          <w:color w:val="666666"/>
          <w:kern w:val="0"/>
          <w:sz w:val="24"/>
          <w:szCs w:val="24"/>
        </w:rPr>
        <w:t>2.</w:t>
      </w:r>
      <w:r w:rsidRPr="005810B4">
        <w:rPr>
          <w:rFonts w:ascii="微软雅黑" w:eastAsia="微软雅黑" w:hAnsi="微软雅黑" w:cs="宋体" w:hint="eastAsia"/>
          <w:color w:val="666666"/>
          <w:kern w:val="0"/>
          <w:sz w:val="24"/>
          <w:szCs w:val="24"/>
        </w:rPr>
        <w:t>检测结果的报送，执行建设部【</w:t>
      </w:r>
      <w:r w:rsidRPr="005810B4">
        <w:rPr>
          <w:rFonts w:ascii="微软雅黑" w:eastAsia="微软雅黑" w:hAnsi="微软雅黑" w:cs="宋体"/>
          <w:color w:val="666666"/>
          <w:kern w:val="0"/>
          <w:sz w:val="24"/>
          <w:szCs w:val="24"/>
        </w:rPr>
        <w:t>2007</w:t>
      </w:r>
      <w:r w:rsidRPr="005810B4">
        <w:rPr>
          <w:rFonts w:ascii="微软雅黑" w:eastAsia="微软雅黑" w:hAnsi="微软雅黑" w:cs="宋体" w:hint="eastAsia"/>
          <w:color w:val="666666"/>
          <w:kern w:val="0"/>
          <w:sz w:val="24"/>
          <w:szCs w:val="24"/>
        </w:rPr>
        <w:t>】</w:t>
      </w:r>
      <w:r w:rsidRPr="005810B4">
        <w:rPr>
          <w:rFonts w:ascii="微软雅黑" w:eastAsia="微软雅黑" w:hAnsi="微软雅黑" w:cs="宋体"/>
          <w:color w:val="666666"/>
          <w:kern w:val="0"/>
          <w:sz w:val="24"/>
          <w:szCs w:val="24"/>
        </w:rPr>
        <w:t>157</w:t>
      </w:r>
      <w:r w:rsidRPr="005810B4">
        <w:rPr>
          <w:rFonts w:ascii="微软雅黑" w:eastAsia="微软雅黑" w:hAnsi="微软雅黑" w:cs="宋体" w:hint="eastAsia"/>
          <w:color w:val="666666"/>
          <w:kern w:val="0"/>
          <w:sz w:val="24"/>
          <w:szCs w:val="24"/>
        </w:rPr>
        <w:t>号和省建设厅文件的要求。</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w:t>
      </w:r>
      <w:r w:rsidRPr="005810B4">
        <w:rPr>
          <w:rFonts w:ascii="微软雅黑" w:eastAsia="微软雅黑" w:hAnsi="微软雅黑" w:cs="宋体"/>
          <w:color w:val="666666"/>
          <w:kern w:val="0"/>
          <w:sz w:val="24"/>
          <w:szCs w:val="24"/>
        </w:rPr>
        <w:t>3.</w:t>
      </w:r>
      <w:r w:rsidRPr="005810B4">
        <w:rPr>
          <w:rFonts w:ascii="微软雅黑" w:eastAsia="微软雅黑" w:hAnsi="微软雅黑" w:cs="宋体" w:hint="eastAsia"/>
          <w:color w:val="666666"/>
          <w:kern w:val="0"/>
          <w:sz w:val="24"/>
          <w:szCs w:val="24"/>
        </w:rPr>
        <w:t>要定期向社会发布水质信息。</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w:t>
      </w:r>
      <w:r w:rsidRPr="005810B4">
        <w:rPr>
          <w:rFonts w:ascii="微软雅黑" w:eastAsia="微软雅黑" w:hAnsi="微软雅黑" w:cs="宋体"/>
          <w:color w:val="666666"/>
          <w:kern w:val="0"/>
          <w:sz w:val="24"/>
          <w:szCs w:val="24"/>
        </w:rPr>
        <w:t>4.</w:t>
      </w:r>
      <w:r w:rsidRPr="005810B4">
        <w:rPr>
          <w:rFonts w:ascii="微软雅黑" w:eastAsia="微软雅黑" w:hAnsi="微软雅黑" w:cs="宋体" w:hint="eastAsia"/>
          <w:color w:val="666666"/>
          <w:kern w:val="0"/>
          <w:sz w:val="24"/>
          <w:szCs w:val="24"/>
        </w:rPr>
        <w:t>向社会发布的水质监测结果须由具有资质认定</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计量认证</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的检验机构出具，无资质的供水单位可以委托检验。</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w:t>
      </w:r>
      <w:r w:rsidRPr="005810B4">
        <w:rPr>
          <w:rFonts w:ascii="微软雅黑" w:eastAsia="微软雅黑" w:hAnsi="微软雅黑" w:cs="宋体"/>
          <w:color w:val="666666"/>
          <w:kern w:val="0"/>
          <w:sz w:val="24"/>
          <w:szCs w:val="24"/>
        </w:rPr>
        <w:t>5.</w:t>
      </w:r>
      <w:r w:rsidRPr="005810B4">
        <w:rPr>
          <w:rFonts w:ascii="微软雅黑" w:eastAsia="微软雅黑" w:hAnsi="微软雅黑" w:cs="宋体" w:hint="eastAsia"/>
          <w:color w:val="666666"/>
          <w:kern w:val="0"/>
          <w:sz w:val="24"/>
          <w:szCs w:val="24"/>
        </w:rPr>
        <w:t>各城市供水水质监测站所在城市水质监测，可以采取政府抽检或委托第三方抽检等措施进行监督，保证上报水质数据的公正性和可靠性。</w:t>
      </w:r>
    </w:p>
    <w:p w:rsidR="00D5525C" w:rsidRPr="005810B4" w:rsidRDefault="00D5525C" w:rsidP="005810B4">
      <w:pPr>
        <w:widowControl/>
        <w:shd w:val="clear" w:color="auto" w:fill="FFFFFF"/>
        <w:spacing w:after="300" w:line="384" w:lineRule="atLeast"/>
        <w:ind w:leftChars="0" w:left="0" w:firstLineChars="0" w:firstLine="0"/>
        <w:jc w:val="left"/>
        <w:rPr>
          <w:rFonts w:ascii="微软雅黑" w:eastAsia="微软雅黑" w:hAnsi="微软雅黑" w:cs="宋体"/>
          <w:color w:val="666666"/>
          <w:kern w:val="0"/>
          <w:sz w:val="24"/>
          <w:szCs w:val="24"/>
        </w:rPr>
      </w:pPr>
      <w:r w:rsidRPr="005810B4">
        <w:rPr>
          <w:rFonts w:ascii="微软雅黑" w:eastAsia="微软雅黑" w:hAnsi="微软雅黑" w:cs="宋体" w:hint="eastAsia"/>
          <w:color w:val="666666"/>
          <w:kern w:val="0"/>
          <w:sz w:val="24"/>
          <w:szCs w:val="24"/>
        </w:rPr>
        <w:t xml:space="preserve">　　</w:t>
      </w:r>
      <w:r w:rsidRPr="005810B4">
        <w:rPr>
          <w:rFonts w:ascii="微软雅黑" w:eastAsia="微软雅黑" w:hAnsi="微软雅黑" w:cs="宋体"/>
          <w:color w:val="666666"/>
          <w:kern w:val="0"/>
          <w:sz w:val="24"/>
          <w:szCs w:val="24"/>
        </w:rPr>
        <w:t>6.</w:t>
      </w:r>
      <w:r w:rsidRPr="005810B4">
        <w:rPr>
          <w:rFonts w:ascii="微软雅黑" w:eastAsia="微软雅黑" w:hAnsi="微软雅黑" w:cs="宋体" w:hint="eastAsia"/>
          <w:color w:val="666666"/>
          <w:kern w:val="0"/>
          <w:sz w:val="24"/>
          <w:szCs w:val="24"/>
        </w:rPr>
        <w:t>省建设厅及各地城市建设</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供水</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行政主管部门每年组织一次以上供水水质督查，检查结果作为当年度水质管理考核的依据。对执行水质标准不力的供水单位进行通报。</w:t>
      </w:r>
    </w:p>
    <w:p w:rsidR="00D5525C" w:rsidRPr="005810B4" w:rsidRDefault="00D5525C" w:rsidP="005810B4">
      <w:pPr>
        <w:widowControl/>
        <w:shd w:val="clear" w:color="auto" w:fill="FFFFFF"/>
        <w:spacing w:after="300" w:line="384" w:lineRule="atLeast"/>
        <w:ind w:leftChars="0" w:left="97" w:firstLineChars="0" w:firstLine="420"/>
        <w:jc w:val="left"/>
        <w:rPr>
          <w:rFonts w:ascii="微软雅黑" w:eastAsia="微软雅黑" w:hAnsi="微软雅黑" w:cs="宋体"/>
          <w:color w:val="666666"/>
          <w:kern w:val="0"/>
          <w:sz w:val="24"/>
          <w:szCs w:val="24"/>
        </w:rPr>
      </w:pPr>
      <w:r w:rsidRPr="005810B4">
        <w:rPr>
          <w:rFonts w:ascii="微软雅黑" w:eastAsia="微软雅黑" w:hAnsi="微软雅黑" w:cs="宋体"/>
          <w:color w:val="666666"/>
          <w:kern w:val="0"/>
          <w:sz w:val="24"/>
          <w:szCs w:val="24"/>
        </w:rPr>
        <w:t>7.</w:t>
      </w:r>
      <w:r w:rsidRPr="005810B4">
        <w:rPr>
          <w:rFonts w:ascii="微软雅黑" w:eastAsia="微软雅黑" w:hAnsi="微软雅黑" w:cs="宋体" w:hint="eastAsia"/>
          <w:color w:val="666666"/>
          <w:kern w:val="0"/>
          <w:sz w:val="24"/>
          <w:szCs w:val="24"/>
        </w:rPr>
        <w:t>本细则自发布之日起实施，我厅于</w:t>
      </w:r>
      <w:r w:rsidRPr="005810B4">
        <w:rPr>
          <w:rFonts w:ascii="微软雅黑" w:eastAsia="微软雅黑" w:hAnsi="微软雅黑" w:cs="宋体"/>
          <w:color w:val="666666"/>
          <w:kern w:val="0"/>
          <w:sz w:val="24"/>
          <w:szCs w:val="24"/>
        </w:rPr>
        <w:t>2002</w:t>
      </w:r>
      <w:r w:rsidRPr="005810B4">
        <w:rPr>
          <w:rFonts w:ascii="微软雅黑" w:eastAsia="微软雅黑" w:hAnsi="微软雅黑" w:cs="宋体" w:hint="eastAsia"/>
          <w:color w:val="666666"/>
          <w:kern w:val="0"/>
          <w:sz w:val="24"/>
          <w:szCs w:val="24"/>
        </w:rPr>
        <w:t>年印发的《关于加强我省城市供水水质管理意见》</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建城发【</w:t>
      </w:r>
      <w:r w:rsidRPr="005810B4">
        <w:rPr>
          <w:rFonts w:ascii="微软雅黑" w:eastAsia="微软雅黑" w:hAnsi="微软雅黑" w:cs="宋体"/>
          <w:color w:val="666666"/>
          <w:kern w:val="0"/>
          <w:sz w:val="24"/>
          <w:szCs w:val="24"/>
        </w:rPr>
        <w:t>2012</w:t>
      </w:r>
      <w:r w:rsidRPr="005810B4">
        <w:rPr>
          <w:rFonts w:ascii="微软雅黑" w:eastAsia="微软雅黑" w:hAnsi="微软雅黑" w:cs="宋体" w:hint="eastAsia"/>
          <w:color w:val="666666"/>
          <w:kern w:val="0"/>
          <w:sz w:val="24"/>
          <w:szCs w:val="24"/>
        </w:rPr>
        <w:t>】</w:t>
      </w:r>
      <w:r w:rsidRPr="005810B4">
        <w:rPr>
          <w:rFonts w:ascii="微软雅黑" w:eastAsia="微软雅黑" w:hAnsi="微软雅黑" w:cs="宋体"/>
          <w:color w:val="666666"/>
          <w:kern w:val="0"/>
          <w:sz w:val="24"/>
          <w:szCs w:val="24"/>
        </w:rPr>
        <w:t>180</w:t>
      </w:r>
      <w:r w:rsidRPr="005810B4">
        <w:rPr>
          <w:rFonts w:ascii="微软雅黑" w:eastAsia="微软雅黑" w:hAnsi="微软雅黑" w:cs="宋体" w:hint="eastAsia"/>
          <w:color w:val="666666"/>
          <w:kern w:val="0"/>
          <w:sz w:val="24"/>
          <w:szCs w:val="24"/>
        </w:rPr>
        <w:t>号</w:t>
      </w:r>
      <w:r w:rsidRPr="005810B4">
        <w:rPr>
          <w:rFonts w:ascii="微软雅黑" w:eastAsia="微软雅黑" w:hAnsi="微软雅黑" w:cs="宋体"/>
          <w:color w:val="666666"/>
          <w:kern w:val="0"/>
          <w:sz w:val="24"/>
          <w:szCs w:val="24"/>
        </w:rPr>
        <w:t>)</w:t>
      </w:r>
      <w:r w:rsidRPr="005810B4">
        <w:rPr>
          <w:rFonts w:ascii="微软雅黑" w:eastAsia="微软雅黑" w:hAnsi="微软雅黑" w:cs="宋体" w:hint="eastAsia"/>
          <w:color w:val="666666"/>
          <w:kern w:val="0"/>
          <w:sz w:val="24"/>
          <w:szCs w:val="24"/>
        </w:rPr>
        <w:t>同时废止。</w:t>
      </w:r>
    </w:p>
    <w:p w:rsidR="00D5525C" w:rsidRPr="002D1782" w:rsidRDefault="00D5525C" w:rsidP="002D1782">
      <w:pPr>
        <w:ind w:left="97" w:firstLine="720"/>
        <w:jc w:val="center"/>
        <w:rPr>
          <w:sz w:val="36"/>
        </w:rPr>
      </w:pPr>
    </w:p>
    <w:sectPr w:rsidR="00D5525C" w:rsidRPr="002D1782" w:rsidSect="004B65C2">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25C" w:rsidRDefault="00D5525C" w:rsidP="002D1782">
      <w:pPr>
        <w:ind w:left="97" w:firstLine="420"/>
      </w:pPr>
      <w:r>
        <w:separator/>
      </w:r>
    </w:p>
  </w:endnote>
  <w:endnote w:type="continuationSeparator" w:id="0">
    <w:p w:rsidR="00D5525C" w:rsidRDefault="00D5525C" w:rsidP="002D1782">
      <w:pPr>
        <w:ind w:left="97"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25C" w:rsidRDefault="00D5525C" w:rsidP="002D1782">
    <w:pPr>
      <w:pStyle w:val="Footer"/>
      <w:ind w:left="97"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25C" w:rsidRDefault="00D5525C" w:rsidP="002D1782">
    <w:pPr>
      <w:pStyle w:val="Footer"/>
      <w:ind w:left="97"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25C" w:rsidRDefault="00D5525C" w:rsidP="002D1782">
    <w:pPr>
      <w:pStyle w:val="Footer"/>
      <w:ind w:left="97"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25C" w:rsidRDefault="00D5525C" w:rsidP="002D1782">
      <w:pPr>
        <w:ind w:left="97" w:firstLine="420"/>
      </w:pPr>
      <w:r>
        <w:separator/>
      </w:r>
    </w:p>
  </w:footnote>
  <w:footnote w:type="continuationSeparator" w:id="0">
    <w:p w:rsidR="00D5525C" w:rsidRDefault="00D5525C" w:rsidP="002D1782">
      <w:pPr>
        <w:ind w:left="97"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25C" w:rsidRDefault="00D5525C" w:rsidP="00AA047F">
    <w:pPr>
      <w:pStyle w:val="Header"/>
      <w:ind w:left="97"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25C" w:rsidRDefault="00D5525C" w:rsidP="002D1782">
    <w:pPr>
      <w:pStyle w:val="Header"/>
      <w:ind w:left="97"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25C" w:rsidRDefault="00D5525C" w:rsidP="002D1782">
    <w:pPr>
      <w:pStyle w:val="Header"/>
      <w:ind w:left="97"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1024"/>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1782"/>
    <w:rsid w:val="000135ED"/>
    <w:rsid w:val="00094F80"/>
    <w:rsid w:val="000C7793"/>
    <w:rsid w:val="00134238"/>
    <w:rsid w:val="00176F20"/>
    <w:rsid w:val="001848B4"/>
    <w:rsid w:val="00292B97"/>
    <w:rsid w:val="002D1782"/>
    <w:rsid w:val="003E2846"/>
    <w:rsid w:val="004B65C2"/>
    <w:rsid w:val="005810B4"/>
    <w:rsid w:val="006712CF"/>
    <w:rsid w:val="009861E9"/>
    <w:rsid w:val="009C567A"/>
    <w:rsid w:val="00AA047F"/>
    <w:rsid w:val="00CD5041"/>
    <w:rsid w:val="00D5525C"/>
    <w:rsid w:val="00DA1F27"/>
    <w:rsid w:val="00E8537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8B4"/>
    <w:pPr>
      <w:widowControl w:val="0"/>
      <w:ind w:leftChars="46" w:left="46" w:firstLineChars="200" w:firstLine="20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D178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D1782"/>
    <w:rPr>
      <w:rFonts w:cs="Times New Roman"/>
      <w:sz w:val="18"/>
      <w:szCs w:val="18"/>
    </w:rPr>
  </w:style>
  <w:style w:type="paragraph" w:styleId="Footer">
    <w:name w:val="footer"/>
    <w:basedOn w:val="Normal"/>
    <w:link w:val="FooterChar"/>
    <w:uiPriority w:val="99"/>
    <w:semiHidden/>
    <w:rsid w:val="002D178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D1782"/>
    <w:rPr>
      <w:rFonts w:cs="Times New Roman"/>
      <w:sz w:val="18"/>
      <w:szCs w:val="18"/>
    </w:rPr>
  </w:style>
  <w:style w:type="paragraph" w:styleId="NormalWeb">
    <w:name w:val="Normal (Web)"/>
    <w:basedOn w:val="Normal"/>
    <w:uiPriority w:val="99"/>
    <w:semiHidden/>
    <w:rsid w:val="002D1782"/>
    <w:pPr>
      <w:widowControl/>
      <w:spacing w:before="100" w:beforeAutospacing="1" w:after="100" w:afterAutospacing="1"/>
      <w:ind w:leftChars="0" w:left="0" w:firstLineChars="0" w:firstLine="0"/>
      <w:jc w:val="left"/>
    </w:pPr>
    <w:rPr>
      <w:rFonts w:ascii="宋体" w:hAnsi="宋体" w:cs="宋体"/>
      <w:kern w:val="0"/>
      <w:sz w:val="24"/>
      <w:szCs w:val="24"/>
    </w:rPr>
  </w:style>
  <w:style w:type="character" w:styleId="Strong">
    <w:name w:val="Strong"/>
    <w:basedOn w:val="DefaultParagraphFont"/>
    <w:uiPriority w:val="99"/>
    <w:qFormat/>
    <w:locked/>
    <w:rsid w:val="005810B4"/>
    <w:rPr>
      <w:rFonts w:cs="Times New Roman"/>
      <w:b/>
      <w:bCs/>
    </w:rPr>
  </w:style>
</w:styles>
</file>

<file path=word/webSettings.xml><?xml version="1.0" encoding="utf-8"?>
<w:webSettings xmlns:r="http://schemas.openxmlformats.org/officeDocument/2006/relationships" xmlns:w="http://schemas.openxmlformats.org/wordprocessingml/2006/main">
  <w:divs>
    <w:div w:id="1817336964">
      <w:marLeft w:val="0"/>
      <w:marRight w:val="0"/>
      <w:marTop w:val="0"/>
      <w:marBottom w:val="0"/>
      <w:divBdr>
        <w:top w:val="none" w:sz="0" w:space="0" w:color="auto"/>
        <w:left w:val="none" w:sz="0" w:space="0" w:color="auto"/>
        <w:bottom w:val="none" w:sz="0" w:space="0" w:color="auto"/>
        <w:right w:val="none" w:sz="0" w:space="0" w:color="auto"/>
      </w:divBdr>
    </w:div>
    <w:div w:id="1817336965">
      <w:marLeft w:val="0"/>
      <w:marRight w:val="0"/>
      <w:marTop w:val="0"/>
      <w:marBottom w:val="0"/>
      <w:divBdr>
        <w:top w:val="none" w:sz="0" w:space="0" w:color="auto"/>
        <w:left w:val="none" w:sz="0" w:space="0" w:color="auto"/>
        <w:bottom w:val="none" w:sz="0" w:space="0" w:color="auto"/>
        <w:right w:val="none" w:sz="0" w:space="0" w:color="auto"/>
      </w:divBdr>
    </w:div>
    <w:div w:id="1817336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10</Pages>
  <Words>750</Words>
  <Characters>4275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User</cp:lastModifiedBy>
  <cp:revision>3</cp:revision>
  <dcterms:created xsi:type="dcterms:W3CDTF">2018-06-12T01:26:00Z</dcterms:created>
  <dcterms:modified xsi:type="dcterms:W3CDTF">2018-10-24T07:19:00Z</dcterms:modified>
</cp:coreProperties>
</file>