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bookmarkStart w:id="4" w:name="_GoBack"/>
      <w:bookmarkEnd w:id="4"/>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1</w:t>
      </w:r>
    </w:p>
    <w:p>
      <w:pPr>
        <w:pStyle w:val="11"/>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napToGrid w:val="0"/>
          <w:spacing w:val="-6"/>
          <w:sz w:val="30"/>
          <w:szCs w:val="30"/>
          <w:highlight w:val="none"/>
          <w:lang w:val="en-US" w:eastAsia="zh-CN"/>
        </w:rPr>
      </w:pPr>
      <w:r>
        <w:rPr>
          <w:rFonts w:hint="eastAsia" w:ascii="黑体" w:hAnsi="黑体" w:eastAsia="黑体" w:cs="黑体"/>
          <w:snapToGrid w:val="0"/>
          <w:spacing w:val="-6"/>
          <w:sz w:val="30"/>
          <w:szCs w:val="30"/>
          <w:highlight w:val="none"/>
          <w:lang w:val="en-US" w:eastAsia="zh-CN"/>
        </w:rPr>
        <w:t>2022年瓯海区事业单位高层次紧缺人才选聘</w:t>
      </w:r>
    </w:p>
    <w:p>
      <w:pPr>
        <w:pStyle w:val="11"/>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napToGrid w:val="0"/>
          <w:spacing w:val="-6"/>
          <w:sz w:val="40"/>
          <w:szCs w:val="40"/>
          <w:highlight w:val="none"/>
          <w:lang w:val="en-US" w:eastAsia="zh-CN"/>
        </w:rPr>
      </w:pPr>
      <w:r>
        <w:rPr>
          <w:rFonts w:hint="eastAsia" w:ascii="黑体" w:hAnsi="黑体" w:eastAsia="黑体" w:cs="黑体"/>
          <w:snapToGrid w:val="0"/>
          <w:spacing w:val="-6"/>
          <w:sz w:val="40"/>
          <w:szCs w:val="40"/>
          <w:highlight w:val="none"/>
          <w:lang w:val="en-US" w:eastAsia="zh-CN"/>
        </w:rPr>
        <w:t>面试人员名单</w:t>
      </w:r>
    </w:p>
    <w:p>
      <w:pPr>
        <w:pStyle w:val="11"/>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snapToGrid w:val="0"/>
          <w:spacing w:val="-6"/>
          <w:sz w:val="24"/>
          <w:szCs w:val="24"/>
          <w:highlight w:val="none"/>
          <w:lang w:val="en-US" w:eastAsia="zh-CN"/>
        </w:rPr>
      </w:pPr>
    </w:p>
    <w:tbl>
      <w:tblPr>
        <w:tblStyle w:val="7"/>
        <w:tblW w:w="8338" w:type="dxa"/>
        <w:jc w:val="center"/>
        <w:shd w:val="clear" w:color="auto" w:fill="auto"/>
        <w:tblLayout w:type="autofit"/>
        <w:tblCellMar>
          <w:top w:w="0" w:type="dxa"/>
          <w:left w:w="108" w:type="dxa"/>
          <w:bottom w:w="0" w:type="dxa"/>
          <w:right w:w="108" w:type="dxa"/>
        </w:tblCellMar>
      </w:tblPr>
      <w:tblGrid>
        <w:gridCol w:w="494"/>
        <w:gridCol w:w="3534"/>
        <w:gridCol w:w="2290"/>
        <w:gridCol w:w="1259"/>
        <w:gridCol w:w="761"/>
      </w:tblGrid>
      <w:tr>
        <w:tblPrEx>
          <w:shd w:val="clear" w:color="auto" w:fill="auto"/>
          <w:tblCellMar>
            <w:top w:w="0" w:type="dxa"/>
            <w:left w:w="108" w:type="dxa"/>
            <w:bottom w:w="0" w:type="dxa"/>
            <w:right w:w="108" w:type="dxa"/>
          </w:tblCellMar>
        </w:tblPrEx>
        <w:trPr>
          <w:trHeight w:val="500" w:hRule="atLeast"/>
          <w:jc w:val="center"/>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3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选（招）聘单位</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岗位名称及代码</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姓名</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性别</w:t>
            </w:r>
          </w:p>
        </w:tc>
      </w:tr>
      <w:tr>
        <w:tblPrEx>
          <w:shd w:val="clear" w:color="auto" w:fill="auto"/>
          <w:tblCellMar>
            <w:top w:w="0" w:type="dxa"/>
            <w:left w:w="108" w:type="dxa"/>
            <w:bottom w:w="0" w:type="dxa"/>
            <w:right w:w="108" w:type="dxa"/>
          </w:tblCellMar>
        </w:tblPrEx>
        <w:trPr>
          <w:trHeight w:val="706" w:hRule="atLeast"/>
          <w:jc w:val="center"/>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瓯海区区保密技术服务中心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0101综合文字岗位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王伊如</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瓯海区区保密技术服务中心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0101综合文字岗位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吴宁宇</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瓯海区区保密技术服务中心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0101综合文字岗位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潘文财</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4</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瓯海区区保密技术服务中心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0102综合岗位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应昕烺</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5</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瓯海区区保密技术服务中心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0102综合岗位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金斌斌</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6</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瓯海区区保密技术服务中心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0102综合岗位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徐相彬</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7</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瓯海区高层次人才发展中心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0201法律岗位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王璐瑶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8</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瓯海区高层次人才发展中心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0201法律岗位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李露荣</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9</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瓯海区高层次人才发展中心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0201法律岗位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董培雯</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10</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瓯海区人大信息宣传中心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0301综合岗位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李舒宁</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11</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瓯海区人大信息宣传中心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0301综合岗位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陈奕汝</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12</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瓯海区人大信息宣传中心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0301综合岗位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陈留韵</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13</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瓯海区农业技术推广中心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0401农业岗位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黄伟坚</w:t>
            </w: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14</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0501检验岗位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李双艳</w:t>
            </w: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15</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0501检验岗位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陈雅</w:t>
            </w: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16</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0501检验岗位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金乐和</w:t>
            </w: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17</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0501检验岗位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金国庆</w:t>
            </w: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18</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0501检验岗位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倪瑞栋</w:t>
            </w: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19</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0501检验岗位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徐淑林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20</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0502公共卫生</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木依曼</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21</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0502公共卫生</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李雯畅</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22</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瓯海区疾病预防控制中心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0502公共卫生</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谢佳颖</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23</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瓯海区园林绿化管理中心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0601园林管理岗位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蔡名浏</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24</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瓯海区园林绿化管理中心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0601园林管理岗位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郑曼倩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25</w:t>
            </w:r>
          </w:p>
        </w:tc>
        <w:tc>
          <w:tcPr>
            <w:tcW w:w="3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瓯海区园林绿化管理中心</w:t>
            </w:r>
          </w:p>
        </w:tc>
        <w:tc>
          <w:tcPr>
            <w:tcW w:w="2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0601园林管理岗位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黄炎冰</w:t>
            </w:r>
          </w:p>
        </w:tc>
        <w:tc>
          <w:tcPr>
            <w:tcW w:w="7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26</w:t>
            </w:r>
          </w:p>
        </w:tc>
        <w:tc>
          <w:tcPr>
            <w:tcW w:w="3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瓯海区招商引资服务中心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0701综合岗位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杨平</w:t>
            </w:r>
          </w:p>
        </w:tc>
        <w:tc>
          <w:tcPr>
            <w:tcW w:w="7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27</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瓯海区招商引资服务中心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0701综合岗位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吴士军</w:t>
            </w:r>
          </w:p>
        </w:tc>
        <w:tc>
          <w:tcPr>
            <w:tcW w:w="7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28</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瓯海区招商引资服务中心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0701综合岗位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娄佳玲</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29</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瓯海区金融事务中心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0801综合岗位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何崇溥</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30</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瓯海区金融事务中心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0801综合岗位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罗艳姿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女 </w:t>
            </w:r>
          </w:p>
        </w:tc>
      </w:tr>
      <w:tr>
        <w:tblPrEx>
          <w:shd w:val="clear" w:color="auto" w:fill="auto"/>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31</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瓯海区金融事务中心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0801综合岗位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姜津津</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女 </w:t>
            </w:r>
          </w:p>
        </w:tc>
      </w:tr>
      <w:tr>
        <w:tblPrEx>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32</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瓯海中心区建设中心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0901工程建设管理岗位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郭瀚阳</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男 </w:t>
            </w:r>
          </w:p>
        </w:tc>
      </w:tr>
      <w:tr>
        <w:tblPrEx>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33</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瓯海中心区建设中心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0901工程建设管理岗位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潘旭悦</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34</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瓯海中心区建设中心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0901工程建设管理岗位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潘越</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男 </w:t>
            </w:r>
          </w:p>
        </w:tc>
      </w:tr>
      <w:tr>
        <w:tblPrEx>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35</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瓯海区梧田街道社区服务指导中心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杨志成</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男</w:t>
            </w:r>
          </w:p>
        </w:tc>
      </w:tr>
      <w:tr>
        <w:tblPrEx>
          <w:tblCellMar>
            <w:top w:w="0" w:type="dxa"/>
            <w:left w:w="108" w:type="dxa"/>
            <w:bottom w:w="0" w:type="dxa"/>
            <w:right w:w="108" w:type="dxa"/>
          </w:tblCellMar>
        </w:tblPrEx>
        <w:trPr>
          <w:trHeight w:val="539"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36</w:t>
            </w:r>
          </w:p>
        </w:tc>
        <w:tc>
          <w:tcPr>
            <w:tcW w:w="3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瓯海区梧田街道社区服务指导中心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林方园</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r>
        <w:tblPrEx>
          <w:tblCellMar>
            <w:top w:w="0" w:type="dxa"/>
            <w:left w:w="108" w:type="dxa"/>
            <w:bottom w:w="0" w:type="dxa"/>
            <w:right w:w="108" w:type="dxa"/>
          </w:tblCellMar>
        </w:tblPrEx>
        <w:trPr>
          <w:trHeight w:val="521"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2"/>
                <w:sz w:val="20"/>
                <w:szCs w:val="20"/>
                <w:u w:val="none"/>
                <w:lang w:val="en-US" w:eastAsia="zh-CN" w:bidi="ar-SA"/>
              </w:rPr>
            </w:pPr>
            <w:r>
              <w:rPr>
                <w:rFonts w:hint="eastAsia" w:ascii="宋体" w:hAnsi="宋体" w:eastAsia="宋体" w:cs="宋体"/>
                <w:i w:val="0"/>
                <w:iCs w:val="0"/>
                <w:snapToGrid w:val="0"/>
                <w:color w:val="000000"/>
                <w:kern w:val="0"/>
                <w:sz w:val="20"/>
                <w:szCs w:val="20"/>
                <w:u w:val="none"/>
                <w:lang w:val="en-US" w:eastAsia="zh-CN" w:bidi="ar"/>
              </w:rPr>
              <w:t>37</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瓯海区梧田街道社区服务指导中心</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1001综合岗位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侯菲</w:t>
            </w:r>
          </w:p>
        </w:tc>
        <w:tc>
          <w:tcPr>
            <w:tcW w:w="7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女</w:t>
            </w:r>
          </w:p>
        </w:tc>
      </w:tr>
    </w:tbl>
    <w:p>
      <w:pPr>
        <w:pStyle w:val="11"/>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黑体" w:hAnsi="黑体" w:eastAsia="黑体" w:cs="黑体"/>
          <w:snapToGrid w:val="0"/>
          <w:sz w:val="32"/>
          <w:szCs w:val="24"/>
          <w:highlight w:val="none"/>
          <w:lang w:eastAsia="zh-CN"/>
        </w:rPr>
      </w:pPr>
      <w:r>
        <w:rPr>
          <w:rFonts w:hint="eastAsia" w:asciiTheme="minorEastAsia" w:hAnsiTheme="minorEastAsia" w:eastAsiaTheme="minorEastAsia" w:cstheme="minorEastAsia"/>
          <w:snapToGrid w:val="0"/>
          <w:spacing w:val="-6"/>
          <w:sz w:val="20"/>
          <w:szCs w:val="20"/>
          <w:highlight w:val="none"/>
          <w:lang w:val="en-US" w:eastAsia="zh-CN"/>
        </w:rPr>
        <w:t>说明：同一岗位人员按姓氏笔画排序。</w:t>
      </w:r>
      <w:r>
        <w:rPr>
          <w:rFonts w:hint="eastAsia" w:ascii="黑体" w:hAnsi="黑体" w:eastAsia="黑体" w:cs="黑体"/>
          <w:snapToGrid w:val="0"/>
          <w:sz w:val="32"/>
          <w:szCs w:val="24"/>
          <w:highlight w:val="none"/>
          <w:lang w:eastAsia="zh-CN"/>
        </w:rPr>
        <w:br w:type="page"/>
      </w:r>
    </w:p>
    <w:p>
      <w:pPr>
        <w:pStyle w:val="11"/>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2</w:t>
      </w:r>
    </w:p>
    <w:p>
      <w:pPr>
        <w:spacing w:line="560" w:lineRule="exact"/>
        <w:jc w:val="center"/>
        <w:rPr>
          <w:rFonts w:hint="eastAsia" w:ascii="方正小标宋简体" w:hAnsi="方正小标宋简体" w:eastAsia="方正小标宋简体" w:cs="方正小标宋简体"/>
          <w:b w:val="0"/>
          <w:bCs/>
          <w:spacing w:val="-28"/>
          <w:sz w:val="30"/>
          <w:szCs w:val="30"/>
          <w:lang w:eastAsia="zh-CN"/>
        </w:rPr>
      </w:pPr>
      <w:r>
        <w:rPr>
          <w:rFonts w:hint="eastAsia" w:ascii="方正小标宋简体" w:hAnsi="方正小标宋简体" w:eastAsia="方正小标宋简体" w:cs="方正小标宋简体"/>
          <w:b w:val="0"/>
          <w:bCs/>
          <w:spacing w:val="0"/>
          <w:sz w:val="30"/>
          <w:szCs w:val="30"/>
          <w:lang w:eastAsia="zh-CN"/>
        </w:rPr>
        <w:t>2022</w:t>
      </w:r>
      <w:r>
        <w:rPr>
          <w:rFonts w:hint="eastAsia" w:ascii="方正小标宋简体" w:hAnsi="方正小标宋简体" w:eastAsia="方正小标宋简体" w:cs="方正小标宋简体"/>
          <w:b w:val="0"/>
          <w:bCs/>
          <w:spacing w:val="0"/>
          <w:sz w:val="30"/>
          <w:szCs w:val="30"/>
        </w:rPr>
        <w:t>年</w:t>
      </w:r>
      <w:r>
        <w:rPr>
          <w:rFonts w:hint="eastAsia" w:ascii="方正小标宋简体" w:hAnsi="方正小标宋简体" w:eastAsia="方正小标宋简体" w:cs="方正小标宋简体"/>
          <w:b w:val="0"/>
          <w:bCs/>
          <w:spacing w:val="0"/>
          <w:sz w:val="30"/>
          <w:szCs w:val="30"/>
          <w:lang w:eastAsia="zh-CN"/>
        </w:rPr>
        <w:t>温州市瓯海区</w:t>
      </w:r>
      <w:r>
        <w:rPr>
          <w:rFonts w:hint="eastAsia" w:ascii="方正小标宋简体" w:hAnsi="方正小标宋简体" w:eastAsia="方正小标宋简体" w:cs="方正小标宋简体"/>
          <w:b w:val="0"/>
          <w:bCs/>
          <w:spacing w:val="0"/>
          <w:sz w:val="30"/>
          <w:szCs w:val="30"/>
        </w:rPr>
        <w:t>事业单位</w:t>
      </w:r>
      <w:r>
        <w:rPr>
          <w:rFonts w:hint="eastAsia" w:ascii="方正小标宋简体" w:hAnsi="方正小标宋简体" w:eastAsia="方正小标宋简体" w:cs="方正小标宋简体"/>
          <w:b w:val="0"/>
          <w:bCs/>
          <w:spacing w:val="0"/>
          <w:sz w:val="30"/>
          <w:szCs w:val="30"/>
          <w:lang w:eastAsia="zh-CN"/>
        </w:rPr>
        <w:t>高层次紧缺人才选聘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0"/>
          <w:szCs w:val="40"/>
        </w:rPr>
      </w:pPr>
      <w:bookmarkStart w:id="0" w:name="_Toc20479"/>
      <w:bookmarkStart w:id="1" w:name="_Toc13122249"/>
      <w:r>
        <w:rPr>
          <w:rFonts w:hint="eastAsia" w:ascii="方正小标宋简体" w:hAnsi="方正小标宋简体" w:eastAsia="方正小标宋简体" w:cs="方正小标宋简体"/>
          <w:b w:val="0"/>
          <w:bCs/>
          <w:color w:val="auto"/>
          <w:sz w:val="40"/>
          <w:szCs w:val="40"/>
        </w:rPr>
        <w:t>面试规程</w:t>
      </w:r>
      <w:bookmarkEnd w:id="0"/>
      <w:bookmarkEnd w:id="1"/>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2022年温州市瓯海区事业单位高层次紧缺人才选聘</w:t>
      </w:r>
      <w:r>
        <w:rPr>
          <w:rFonts w:hint="eastAsia" w:ascii="仿宋_GB2312" w:hAnsi="仿宋_GB2312" w:eastAsia="仿宋_GB2312" w:cs="仿宋_GB2312"/>
          <w:sz w:val="32"/>
          <w:szCs w:val="32"/>
          <w:highlight w:val="none"/>
        </w:rPr>
        <w:t>面试工作有关规程如下：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一、面试时间和地点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面试时间：</w:t>
      </w:r>
      <w:r>
        <w:rPr>
          <w:rFonts w:hint="eastAsia" w:ascii="仿宋_GB2312" w:hAnsi="仿宋_GB2312" w:eastAsia="仿宋_GB2312" w:cs="仿宋_GB2312"/>
          <w:sz w:val="32"/>
          <w:szCs w:val="32"/>
          <w:highlight w:val="none"/>
          <w:lang w:eastAsia="zh-CN"/>
        </w:rPr>
        <w:t>2022年</w:t>
      </w:r>
      <w:r>
        <w:rPr>
          <w:rFonts w:hint="eastAsia" w:ascii="仿宋_GB2312" w:hAnsi="仿宋_GB2312" w:eastAsia="仿宋_GB2312" w:cs="仿宋_GB2312"/>
          <w:sz w:val="32"/>
          <w:szCs w:val="32"/>
          <w:highlight w:val="none"/>
          <w:lang w:val="en-US" w:eastAsia="zh-CN"/>
        </w:rPr>
        <w:t>6月25日</w:t>
      </w:r>
      <w:r>
        <w:rPr>
          <w:rFonts w:hint="eastAsia" w:ascii="仿宋_GB2312" w:hAnsi="仿宋_GB2312" w:eastAsia="仿宋_GB2312" w:cs="仿宋_GB2312"/>
          <w:sz w:val="32"/>
          <w:szCs w:val="32"/>
          <w:highlight w:val="none"/>
        </w:rPr>
        <w:t>（星期六）。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面试地点：</w:t>
      </w:r>
      <w:r>
        <w:rPr>
          <w:rFonts w:hint="eastAsia" w:ascii="仿宋_GB2312" w:hAnsi="仿宋_GB2312" w:eastAsia="仿宋_GB2312" w:cs="仿宋_GB2312"/>
          <w:sz w:val="32"/>
          <w:szCs w:val="32"/>
          <w:highlight w:val="none"/>
          <w:lang w:eastAsia="zh-CN"/>
        </w:rPr>
        <w:t>温州市瓯海区行政管理中心1号楼二楼</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二、入场体温检测</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上午7:</w:t>
      </w:r>
      <w:r>
        <w:rPr>
          <w:rFonts w:hint="eastAsia" w:ascii="仿宋_GB2312" w:hAnsi="仿宋_GB2312" w:eastAsia="仿宋_GB2312" w:cs="仿宋_GB2312"/>
          <w:szCs w:val="32"/>
          <w:highlight w:val="none"/>
          <w:lang w:val="en-US" w:eastAsia="zh-CN"/>
        </w:rPr>
        <w:t>15</w:t>
      </w:r>
      <w:r>
        <w:rPr>
          <w:rFonts w:hint="eastAsia" w:ascii="仿宋_GB2312" w:hAnsi="仿宋_GB2312" w:eastAsia="仿宋_GB2312" w:cs="仿宋_GB2312"/>
          <w:szCs w:val="32"/>
          <w:highlight w:val="none"/>
        </w:rPr>
        <w:t>开始面试考点开放，考生开始进入考点，考生进场须出示身份证、面试通知书，核验“</w:t>
      </w:r>
      <w:r>
        <w:rPr>
          <w:rFonts w:hint="eastAsia" w:ascii="仿宋_GB2312" w:hAnsi="仿宋_GB2312" w:eastAsia="仿宋_GB2312" w:cs="仿宋_GB2312"/>
          <w:szCs w:val="32"/>
          <w:highlight w:val="none"/>
          <w:lang w:eastAsia="zh-CN"/>
        </w:rPr>
        <w:t>温州防疫</w:t>
      </w:r>
      <w:r>
        <w:rPr>
          <w:rFonts w:hint="eastAsia" w:ascii="仿宋_GB2312" w:hAnsi="仿宋_GB2312" w:eastAsia="仿宋_GB2312" w:cs="仿宋_GB2312"/>
          <w:szCs w:val="32"/>
          <w:highlight w:val="none"/>
        </w:rPr>
        <w:t>码”</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color w:val="auto"/>
          <w:szCs w:val="32"/>
          <w:highlight w:val="none"/>
        </w:rPr>
        <w:t>新冠肺炎病毒核酸检测报告</w:t>
      </w:r>
      <w:r>
        <w:rPr>
          <w:rFonts w:hint="eastAsia" w:ascii="仿宋_GB2312" w:hAnsi="仿宋_GB2312" w:eastAsia="仿宋_GB2312" w:cs="仿宋_GB2312"/>
          <w:szCs w:val="32"/>
          <w:highlight w:val="none"/>
        </w:rPr>
        <w:t>并接受体温检测。</w:t>
      </w:r>
    </w:p>
    <w:p>
      <w:pPr>
        <w:pStyle w:val="2"/>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所有考生进入考点必须满足以下条件：</w:t>
      </w:r>
    </w:p>
    <w:p>
      <w:pPr>
        <w:pStyle w:val="2"/>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1</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“健康码”绿码、“行程卡”绿码；</w:t>
      </w:r>
    </w:p>
    <w:p>
      <w:pPr>
        <w:pStyle w:val="2"/>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2</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提供本人当天实际参加的考试前48小时内新冠肺炎病毒核酸检测阴性报告</w:t>
      </w:r>
      <w:r>
        <w:rPr>
          <w:rFonts w:hint="eastAsia" w:ascii="仿宋_GB2312" w:hAnsi="仿宋_GB2312" w:eastAsia="仿宋_GB2312" w:cs="仿宋_GB2312"/>
          <w:sz w:val="32"/>
          <w:szCs w:val="32"/>
          <w:highlight w:val="none"/>
          <w:lang w:bidi="ar"/>
        </w:rPr>
        <w:t>（</w:t>
      </w:r>
      <w:r>
        <w:rPr>
          <w:rFonts w:hint="eastAsia" w:ascii="仿宋_GB2312" w:hAnsi="仿宋_GB2312" w:cs="仿宋_GB2312"/>
          <w:sz w:val="32"/>
          <w:szCs w:val="32"/>
          <w:highlight w:val="none"/>
          <w:lang w:eastAsia="zh-CN" w:bidi="ar"/>
        </w:rPr>
        <w:t>纸质原件或电子报告，</w:t>
      </w:r>
      <w:r>
        <w:rPr>
          <w:rFonts w:hint="eastAsia" w:ascii="仿宋_GB2312" w:hAnsi="仿宋_GB2312" w:eastAsia="仿宋_GB2312" w:cs="仿宋_GB2312"/>
          <w:snapToGrid w:val="0"/>
          <w:sz w:val="32"/>
          <w:szCs w:val="24"/>
          <w:highlight w:val="none"/>
          <w:lang w:eastAsia="zh-CN"/>
        </w:rPr>
        <w:t>核酸检测时间为</w:t>
      </w:r>
      <w:r>
        <w:rPr>
          <w:rFonts w:hint="eastAsia" w:ascii="仿宋_GB2312" w:hAnsi="仿宋_GB2312" w:eastAsia="仿宋_GB2312" w:cs="仿宋_GB2312"/>
          <w:snapToGrid w:val="0"/>
          <w:sz w:val="32"/>
          <w:szCs w:val="24"/>
          <w:highlight w:val="none"/>
          <w:lang w:val="en-US" w:eastAsia="zh-CN"/>
        </w:rPr>
        <w:t>6月23日8</w:t>
      </w:r>
      <w:r>
        <w:rPr>
          <w:rFonts w:hint="eastAsia" w:ascii="仿宋_GB2312" w:hAnsi="仿宋_GB2312" w:eastAsia="仿宋_GB2312" w:cs="仿宋_GB2312"/>
          <w:snapToGrid w:val="0"/>
          <w:sz w:val="32"/>
          <w:szCs w:val="24"/>
          <w:highlight w:val="none"/>
          <w:lang w:eastAsia="zh-CN"/>
        </w:rPr>
        <w:t>时以后</w:t>
      </w:r>
      <w:r>
        <w:rPr>
          <w:rFonts w:hint="eastAsia" w:ascii="仿宋_GB2312" w:hAnsi="仿宋_GB2312" w:eastAsia="仿宋_GB2312" w:cs="仿宋_GB2312"/>
          <w:sz w:val="32"/>
          <w:szCs w:val="32"/>
          <w:highlight w:val="none"/>
          <w:lang w:bidi="ar"/>
        </w:rPr>
        <w:t>）</w:t>
      </w:r>
      <w:r>
        <w:rPr>
          <w:rFonts w:hint="eastAsia" w:ascii="仿宋_GB2312" w:hAnsi="仿宋_GB2312" w:eastAsia="仿宋_GB2312" w:cs="仿宋_GB2312"/>
          <w:color w:val="auto"/>
          <w:szCs w:val="32"/>
          <w:highlight w:val="none"/>
        </w:rPr>
        <w:t>；</w:t>
      </w:r>
    </w:p>
    <w:p>
      <w:pPr>
        <w:pStyle w:val="2"/>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3</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现场测温37.3℃以下（允许间隔2-3分钟再测一次）。高于37.3℃的，应提供当天实际参加的考试前24小时内新冠肺炎病毒核酸检测阴性报告，并由专人负责带至特殊</w:t>
      </w:r>
      <w:r>
        <w:rPr>
          <w:rFonts w:hint="eastAsia" w:ascii="仿宋_GB2312" w:hAnsi="仿宋_GB2312" w:eastAsia="仿宋_GB2312" w:cs="仿宋_GB2312"/>
          <w:color w:val="auto"/>
          <w:szCs w:val="32"/>
          <w:highlight w:val="none"/>
          <w:lang w:eastAsia="zh-CN"/>
        </w:rPr>
        <w:t>考生</w:t>
      </w:r>
      <w:r>
        <w:rPr>
          <w:rFonts w:hint="eastAsia" w:ascii="仿宋_GB2312" w:hAnsi="仿宋_GB2312" w:eastAsia="仿宋_GB2312" w:cs="仿宋_GB2312"/>
          <w:color w:val="auto"/>
          <w:szCs w:val="32"/>
          <w:highlight w:val="none"/>
        </w:rPr>
        <w:t>室候考参加考试。</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color w:val="auto"/>
          <w:szCs w:val="32"/>
          <w:highlight w:val="none"/>
        </w:rPr>
        <w:t>按实际参加</w:t>
      </w:r>
      <w:r>
        <w:rPr>
          <w:rFonts w:hint="eastAsia" w:ascii="仿宋_GB2312" w:hAnsi="仿宋_GB2312" w:eastAsia="仿宋_GB2312" w:cs="仿宋_GB2312"/>
          <w:color w:val="auto"/>
          <w:szCs w:val="32"/>
          <w:highlight w:val="none"/>
          <w:lang w:eastAsia="zh-CN"/>
        </w:rPr>
        <w:t>考</w:t>
      </w:r>
      <w:r>
        <w:rPr>
          <w:rFonts w:hint="eastAsia" w:ascii="仿宋_GB2312" w:hAnsi="仿宋_GB2312" w:eastAsia="仿宋_GB2312" w:cs="仿宋_GB2312"/>
          <w:color w:val="auto"/>
          <w:szCs w:val="32"/>
          <w:highlight w:val="none"/>
        </w:rPr>
        <w:t>试日计算，考前28天内入境人员和考前21天内来自国内中高风险地区人员不得参加考试。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三、面试考生分组原则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按照公平、公正的原则，报考同一</w:t>
      </w:r>
      <w:r>
        <w:rPr>
          <w:rFonts w:hint="eastAsia" w:ascii="仿宋_GB2312" w:hAnsi="仿宋_GB2312" w:eastAsia="仿宋_GB2312" w:cs="仿宋_GB2312"/>
          <w:sz w:val="32"/>
          <w:szCs w:val="32"/>
          <w:highlight w:val="none"/>
          <w:lang w:eastAsia="zh-CN"/>
        </w:rPr>
        <w:t>岗</w:t>
      </w:r>
      <w:r>
        <w:rPr>
          <w:rFonts w:hint="eastAsia" w:ascii="仿宋_GB2312" w:hAnsi="仿宋_GB2312" w:eastAsia="仿宋_GB2312" w:cs="仿宋_GB2312"/>
          <w:sz w:val="32"/>
          <w:szCs w:val="32"/>
          <w:highlight w:val="none"/>
        </w:rPr>
        <w:t>位的考生由同一组面试考官面试，使用同一套面试卷，在同一时段内完成。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四、面试测评小组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组建面试测评小组。每个测评小组由11人组成，面试考官为7人，其中主考官1人；工作人员为4人，其中计分员、核分员、引导员、管理员各1人。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五、面试形式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采用结构化面试的形式。面试成绩满分为100分</w:t>
      </w:r>
      <w:r>
        <w:rPr>
          <w:rFonts w:hint="eastAsia" w:ascii="仿宋_GB2312" w:hAnsi="仿宋_GB2312" w:eastAsia="仿宋_GB2312" w:cs="仿宋_GB2312"/>
          <w:sz w:val="32"/>
          <w:szCs w:val="32"/>
          <w:highlight w:val="none"/>
          <w:lang w:eastAsia="zh-CN"/>
        </w:rPr>
        <w:t>。高层次紧缺人才选聘</w:t>
      </w:r>
      <w:r>
        <w:rPr>
          <w:rFonts w:hint="eastAsia" w:ascii="仿宋_GB2312" w:hAnsi="仿宋_GB2312" w:eastAsia="仿宋_GB2312" w:cs="仿宋_GB2312"/>
          <w:b w:val="0"/>
          <w:bCs w:val="0"/>
          <w:sz w:val="32"/>
          <w:szCs w:val="32"/>
          <w:highlight w:val="none"/>
          <w:lang w:eastAsia="zh-CN"/>
        </w:rPr>
        <w:t>合格分数线为</w:t>
      </w:r>
      <w:r>
        <w:rPr>
          <w:rFonts w:hint="eastAsia" w:ascii="仿宋_GB2312" w:hAnsi="仿宋_GB2312" w:eastAsia="仿宋_GB2312" w:cs="仿宋_GB2312"/>
          <w:b w:val="0"/>
          <w:bCs w:val="0"/>
          <w:sz w:val="32"/>
          <w:szCs w:val="32"/>
          <w:highlight w:val="none"/>
          <w:lang w:val="en-US" w:eastAsia="zh-CN"/>
        </w:rPr>
        <w:t>70分，</w:t>
      </w:r>
      <w:r>
        <w:rPr>
          <w:rFonts w:hint="eastAsia" w:ascii="仿宋_GB2312" w:hAnsi="仿宋_GB2312" w:eastAsia="仿宋_GB2312" w:cs="仿宋_GB2312"/>
          <w:sz w:val="32"/>
          <w:szCs w:val="32"/>
          <w:highlight w:val="none"/>
        </w:rPr>
        <w:t>低于</w:t>
      </w:r>
      <w:r>
        <w:rPr>
          <w:rFonts w:hint="eastAsia" w:ascii="仿宋_GB2312" w:hAnsi="仿宋_GB2312" w:eastAsia="仿宋_GB2312" w:cs="仿宋_GB2312"/>
          <w:sz w:val="32"/>
          <w:szCs w:val="32"/>
          <w:highlight w:val="none"/>
          <w:lang w:eastAsia="zh-CN"/>
        </w:rPr>
        <w:t>合格分数线</w:t>
      </w:r>
      <w:r>
        <w:rPr>
          <w:rFonts w:hint="eastAsia" w:ascii="仿宋_GB2312" w:hAnsi="仿宋_GB2312" w:eastAsia="仿宋_GB2312" w:cs="仿宋_GB2312"/>
          <w:sz w:val="32"/>
          <w:szCs w:val="32"/>
          <w:highlight w:val="none"/>
        </w:rPr>
        <w:t>为不合格</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其中，在</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候考</w:t>
      </w:r>
      <w:r>
        <w:rPr>
          <w:rFonts w:hint="eastAsia" w:ascii="仿宋_GB2312" w:hAnsi="仿宋_GB2312" w:eastAsia="仿宋_GB2312" w:cs="仿宋_GB2312"/>
          <w:sz w:val="32"/>
          <w:szCs w:val="32"/>
          <w:highlight w:val="none"/>
          <w:lang w:eastAsia="zh-CN"/>
        </w:rPr>
        <w:t>的考生</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通过</w:t>
      </w:r>
      <w:r>
        <w:rPr>
          <w:rFonts w:hint="eastAsia" w:ascii="仿宋_GB2312" w:hAnsi="仿宋" w:eastAsia="仿宋_GB2312" w:cs="仿宋"/>
          <w:color w:val="000000"/>
          <w:sz w:val="32"/>
          <w:szCs w:val="32"/>
        </w:rPr>
        <w:t>音视频连线</w:t>
      </w:r>
      <w:r>
        <w:rPr>
          <w:rFonts w:hint="eastAsia" w:ascii="仿宋_GB2312" w:hAnsi="仿宋_GB2312" w:eastAsia="仿宋_GB2312" w:cs="仿宋_GB2312"/>
          <w:sz w:val="32"/>
          <w:szCs w:val="32"/>
          <w:highlight w:val="none"/>
        </w:rPr>
        <w:t>的形式进行面试。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六、普通候考室考生面试流程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面试点设立面试室和候考室。面试流程如下：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1、签到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考生携带有效期内的身份证和《面试通知书》，按规定的时间和地点到面试点候考室报到，报到后不得擅自离开候考室。</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2、核实身份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由管理员核对面试考生的有效期内的身份证、《面试通知书》。考生将所携带的所有通讯工具，交管理员集中保管。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3、抽签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（1）抽取</w:t>
      </w:r>
      <w:r>
        <w:rPr>
          <w:rFonts w:hint="eastAsia" w:ascii="仿宋_GB2312" w:hAnsi="仿宋_GB2312" w:eastAsia="仿宋_GB2312" w:cs="仿宋_GB2312"/>
          <w:sz w:val="32"/>
          <w:szCs w:val="32"/>
          <w:highlight w:val="none"/>
          <w:lang w:eastAsia="zh-CN"/>
        </w:rPr>
        <w:t>岗位</w:t>
      </w:r>
      <w:r>
        <w:rPr>
          <w:rFonts w:hint="eastAsia" w:ascii="仿宋_GB2312" w:hAnsi="仿宋_GB2312" w:eastAsia="仿宋_GB2312" w:cs="仿宋_GB2312"/>
          <w:sz w:val="32"/>
          <w:szCs w:val="32"/>
          <w:highlight w:val="none"/>
        </w:rPr>
        <w:t>顺序号。每组由岗位代表（同岗位姓名笔画顺序最</w:t>
      </w:r>
      <w:r>
        <w:rPr>
          <w:rFonts w:hint="eastAsia" w:ascii="仿宋_GB2312" w:hAnsi="仿宋_GB2312" w:eastAsia="仿宋_GB2312" w:cs="仿宋_GB2312"/>
          <w:sz w:val="32"/>
          <w:szCs w:val="32"/>
          <w:highlight w:val="none"/>
          <w:lang w:eastAsia="zh-CN"/>
        </w:rPr>
        <w:t>少</w:t>
      </w:r>
      <w:r>
        <w:rPr>
          <w:rFonts w:hint="eastAsia" w:ascii="仿宋_GB2312" w:hAnsi="仿宋_GB2312" w:eastAsia="仿宋_GB2312" w:cs="仿宋_GB2312"/>
          <w:sz w:val="32"/>
          <w:szCs w:val="32"/>
          <w:highlight w:val="none"/>
        </w:rPr>
        <w:t>的考生）抽取“岗位顺序号”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抽取</w:t>
      </w:r>
      <w:r>
        <w:rPr>
          <w:rFonts w:hint="eastAsia" w:ascii="仿宋_GB2312" w:hAnsi="仿宋_GB2312" w:eastAsia="仿宋_GB2312" w:cs="仿宋_GB2312"/>
          <w:sz w:val="32"/>
          <w:szCs w:val="32"/>
          <w:highlight w:val="none"/>
          <w:lang w:eastAsia="zh-CN"/>
        </w:rPr>
        <w:t>面试</w:t>
      </w:r>
      <w:r>
        <w:rPr>
          <w:rFonts w:hint="eastAsia" w:ascii="仿宋_GB2312" w:hAnsi="仿宋_GB2312" w:eastAsia="仿宋_GB2312" w:cs="仿宋_GB2312"/>
          <w:sz w:val="32"/>
          <w:szCs w:val="32"/>
          <w:highlight w:val="none"/>
        </w:rPr>
        <w:t>顺序号。按照抽取的岗位顺序，</w:t>
      </w:r>
      <w:r>
        <w:rPr>
          <w:rFonts w:hint="eastAsia" w:ascii="仿宋_GB2312" w:hAnsi="仿宋_GB2312" w:eastAsia="仿宋_GB2312" w:cs="仿宋_GB2312"/>
          <w:sz w:val="32"/>
          <w:szCs w:val="32"/>
          <w:highlight w:val="none"/>
          <w:lang w:eastAsia="zh-CN"/>
        </w:rPr>
        <w:t>本</w:t>
      </w:r>
      <w:r>
        <w:rPr>
          <w:rFonts w:hint="eastAsia" w:ascii="仿宋_GB2312" w:hAnsi="仿宋_GB2312" w:eastAsia="仿宋_GB2312" w:cs="仿宋_GB2312"/>
          <w:sz w:val="32"/>
          <w:szCs w:val="32"/>
          <w:highlight w:val="none"/>
        </w:rPr>
        <w:t>岗位考生（按姓名笔画</w:t>
      </w:r>
      <w:r>
        <w:rPr>
          <w:rFonts w:hint="eastAsia" w:ascii="仿宋_GB2312" w:hAnsi="仿宋_GB2312" w:eastAsia="仿宋_GB2312" w:cs="仿宋_GB2312"/>
          <w:sz w:val="32"/>
          <w:szCs w:val="32"/>
          <w:highlight w:val="none"/>
          <w:lang w:eastAsia="zh-CN"/>
        </w:rPr>
        <w:t>升序</w:t>
      </w:r>
      <w:r>
        <w:rPr>
          <w:rFonts w:hint="eastAsia" w:ascii="仿宋_GB2312" w:hAnsi="仿宋_GB2312" w:eastAsia="仿宋_GB2312" w:cs="仿宋_GB2312"/>
          <w:sz w:val="32"/>
          <w:szCs w:val="32"/>
          <w:highlight w:val="none"/>
        </w:rPr>
        <w:t>）抽取“面试顺序号”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）抽取面试室号。由各组面试顺序号为1的考生代表本组抽取对应的面试室号，分</w:t>
      </w:r>
      <w:r>
        <w:rPr>
          <w:rFonts w:hint="eastAsia" w:ascii="仿宋_GB2312" w:hAnsi="仿宋_GB2312" w:eastAsia="仿宋_GB2312" w:cs="仿宋_GB2312"/>
          <w:color w:val="auto"/>
          <w:sz w:val="32"/>
          <w:szCs w:val="32"/>
          <w:highlight w:val="none"/>
          <w:lang w:eastAsia="zh-CN"/>
        </w:rPr>
        <w:t>面试室</w:t>
      </w:r>
      <w:r>
        <w:rPr>
          <w:rFonts w:hint="eastAsia" w:ascii="仿宋_GB2312" w:hAnsi="仿宋_GB2312" w:eastAsia="仿宋_GB2312" w:cs="仿宋_GB2312"/>
          <w:color w:val="auto"/>
          <w:sz w:val="32"/>
          <w:szCs w:val="32"/>
          <w:highlight w:val="none"/>
        </w:rPr>
        <w:t>实施。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按顺序由引导员引导考生去面试室面试，引导员只向面试考官通报面试考生的顺序号，不报姓名。面试由主考官主持，每个考生面试时间为15分钟。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5、面试成绩计算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考生面试结束，各考官根据考生表现进行评分。去掉一个最高分和一个最低分，取其余分数的平均分即为考生的面试最后得分（保留小数点后</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位数）。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6、公布分数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考生面试结束后，在已面试考生席等候，待下一位考生面试结束后，由主考官当场宣布上一位考生的面试成绩，考生得知分数、核实姓名并签字后，离开面试考场，以此类推。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七、</w:t>
      </w:r>
      <w:r>
        <w:rPr>
          <w:rFonts w:hint="eastAsia" w:ascii="黑体" w:hAnsi="黑体" w:eastAsia="黑体" w:cs="黑体"/>
          <w:b w:val="0"/>
          <w:bCs/>
          <w:sz w:val="32"/>
          <w:szCs w:val="32"/>
          <w:highlight w:val="none"/>
          <w:lang w:eastAsia="zh-CN"/>
        </w:rPr>
        <w:t>特殊考生室</w:t>
      </w:r>
      <w:r>
        <w:rPr>
          <w:rFonts w:hint="eastAsia" w:ascii="黑体" w:hAnsi="黑体" w:eastAsia="黑体" w:cs="黑体"/>
          <w:b w:val="0"/>
          <w:bCs/>
          <w:sz w:val="32"/>
          <w:szCs w:val="32"/>
          <w:highlight w:val="none"/>
        </w:rPr>
        <w:t>考生面试流程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1、签到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面试当天，入场时即由工作人员直接带到</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候考的考生，凭有效期内的身份证和《面试通知书》，接受身份核实，</w:t>
      </w:r>
      <w:r>
        <w:rPr>
          <w:rFonts w:hint="eastAsia" w:ascii="仿宋_GB2312" w:hAnsi="仿宋_GB2312" w:eastAsia="仿宋_GB2312" w:cs="仿宋_GB2312"/>
          <w:sz w:val="32"/>
          <w:szCs w:val="32"/>
          <w:highlight w:val="none"/>
          <w:lang w:eastAsia="zh-CN"/>
        </w:rPr>
        <w:t>在原所在组别其他考生完成面试后参加面试，</w:t>
      </w:r>
      <w:r>
        <w:rPr>
          <w:rFonts w:hint="eastAsia" w:ascii="仿宋_GB2312" w:hAnsi="仿宋_GB2312" w:eastAsia="仿宋_GB2312" w:cs="仿宋_GB2312"/>
          <w:strike w:val="0"/>
          <w:dstrike w:val="0"/>
          <w:sz w:val="32"/>
          <w:szCs w:val="32"/>
          <w:highlight w:val="none"/>
        </w:rPr>
        <w:t>由</w:t>
      </w:r>
      <w:r>
        <w:rPr>
          <w:rFonts w:hint="eastAsia" w:ascii="仿宋_GB2312" w:hAnsi="仿宋_GB2312" w:eastAsia="仿宋_GB2312" w:cs="仿宋_GB2312"/>
          <w:strike w:val="0"/>
          <w:dstrike w:val="0"/>
          <w:sz w:val="32"/>
          <w:szCs w:val="32"/>
          <w:highlight w:val="none"/>
          <w:lang w:eastAsia="zh-CN"/>
        </w:rPr>
        <w:t>工作人员</w:t>
      </w:r>
      <w:r>
        <w:rPr>
          <w:rFonts w:hint="eastAsia" w:ascii="仿宋_GB2312" w:hAnsi="仿宋_GB2312" w:eastAsia="仿宋_GB2312" w:cs="仿宋_GB2312"/>
          <w:strike w:val="0"/>
          <w:dstrike w:val="0"/>
          <w:sz w:val="32"/>
          <w:szCs w:val="32"/>
          <w:highlight w:val="none"/>
        </w:rPr>
        <w:t>按进入</w:t>
      </w:r>
      <w:r>
        <w:rPr>
          <w:rFonts w:hint="eastAsia" w:ascii="仿宋_GB2312" w:hAnsi="仿宋_GB2312" w:eastAsia="仿宋_GB2312" w:cs="仿宋_GB2312"/>
          <w:strike w:val="0"/>
          <w:dstrike w:val="0"/>
          <w:sz w:val="32"/>
          <w:szCs w:val="32"/>
          <w:highlight w:val="none"/>
          <w:lang w:eastAsia="zh-CN"/>
        </w:rPr>
        <w:t>特殊考生室</w:t>
      </w:r>
      <w:r>
        <w:rPr>
          <w:rFonts w:hint="eastAsia" w:ascii="仿宋_GB2312" w:hAnsi="仿宋_GB2312" w:eastAsia="仿宋_GB2312" w:cs="仿宋_GB2312"/>
          <w:strike w:val="0"/>
          <w:dstrike w:val="0"/>
          <w:sz w:val="32"/>
          <w:szCs w:val="32"/>
          <w:highlight w:val="none"/>
        </w:rPr>
        <w:t>顺序给考生分配面试序号。</w:t>
      </w:r>
      <w:r>
        <w:rPr>
          <w:rFonts w:hint="eastAsia" w:ascii="仿宋_GB2312" w:hAnsi="仿宋_GB2312" w:eastAsia="仿宋_GB2312" w:cs="仿宋_GB2312"/>
          <w:sz w:val="32"/>
          <w:szCs w:val="32"/>
          <w:highlight w:val="none"/>
        </w:rPr>
        <w:t>考生不得擅自离开</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，不参加原所在组别抽签。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在普通候考室候考中途出现相关症状，需到</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候考的考生，按进入</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的先后顺序依次面试。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按面试序号由</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引导员引导考生</w:t>
      </w:r>
      <w:r>
        <w:rPr>
          <w:rFonts w:hint="eastAsia" w:ascii="仿宋_GB2312" w:hAnsi="仿宋_GB2312" w:eastAsia="仿宋_GB2312" w:cs="仿宋_GB2312"/>
          <w:sz w:val="32"/>
          <w:szCs w:val="32"/>
          <w:highlight w:val="none"/>
          <w:lang w:eastAsia="zh-CN"/>
        </w:rPr>
        <w:t>参加</w:t>
      </w:r>
      <w:r>
        <w:rPr>
          <w:rFonts w:hint="eastAsia" w:ascii="仿宋_GB2312" w:hAnsi="仿宋_GB2312" w:eastAsia="仿宋_GB2312" w:cs="仿宋_GB2312"/>
          <w:sz w:val="32"/>
          <w:szCs w:val="32"/>
          <w:highlight w:val="none"/>
        </w:rPr>
        <w:t>面试。面试时间为15分钟。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由特殊面试室的引导员通过</w:t>
      </w:r>
      <w:r>
        <w:rPr>
          <w:rFonts w:hint="eastAsia" w:ascii="仿宋_GB2312" w:hAnsi="仿宋" w:eastAsia="仿宋_GB2312" w:cs="仿宋"/>
          <w:color w:val="000000"/>
          <w:sz w:val="32"/>
          <w:szCs w:val="32"/>
        </w:rPr>
        <w:t>音视频连线</w:t>
      </w:r>
      <w:r>
        <w:rPr>
          <w:rFonts w:hint="eastAsia" w:ascii="仿宋_GB2312" w:hAnsi="仿宋_GB2312" w:eastAsia="仿宋_GB2312" w:cs="仿宋_GB2312"/>
          <w:sz w:val="32"/>
          <w:szCs w:val="32"/>
          <w:highlight w:val="none"/>
          <w:lang w:eastAsia="zh-CN"/>
        </w:rPr>
        <w:t>的形式将考生接入原所在组别面试室，</w:t>
      </w:r>
      <w:r>
        <w:rPr>
          <w:rFonts w:hint="eastAsia" w:ascii="仿宋_GB2312" w:hAnsi="仿宋_GB2312" w:eastAsia="仿宋_GB2312" w:cs="仿宋_GB2312"/>
          <w:sz w:val="32"/>
          <w:szCs w:val="32"/>
          <w:highlight w:val="none"/>
        </w:rPr>
        <w:t>由考官对考生进行评分。考生由</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引导员带至</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等候面试结果。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3、面试成绩计算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各考官根据考生表现进行评分。去掉一个最高分和一个最低分，取其余分数的平均分即为考生的面试最后得分（保留小数点后</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位数）。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4、公布分数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面试成绩结果出来后，由2名</w:t>
      </w:r>
      <w:r>
        <w:rPr>
          <w:rFonts w:hint="eastAsia" w:ascii="仿宋_GB2312" w:hAnsi="仿宋_GB2312" w:cs="仿宋_GB2312"/>
          <w:sz w:val="32"/>
          <w:szCs w:val="32"/>
          <w:highlight w:val="none"/>
          <w:lang w:eastAsia="zh-CN"/>
        </w:rPr>
        <w:t>工作人员（含</w:t>
      </w:r>
      <w:r>
        <w:rPr>
          <w:rFonts w:hint="eastAsia" w:ascii="仿宋_GB2312" w:hAnsi="仿宋_GB2312" w:cs="仿宋_GB2312"/>
          <w:sz w:val="32"/>
          <w:szCs w:val="32"/>
          <w:highlight w:val="none"/>
          <w:lang w:val="en-US" w:eastAsia="zh-CN"/>
        </w:rPr>
        <w:t>1名</w:t>
      </w:r>
      <w:r>
        <w:rPr>
          <w:rFonts w:hint="eastAsia" w:ascii="仿宋_GB2312" w:hAnsi="仿宋_GB2312" w:eastAsia="仿宋_GB2312" w:cs="仿宋_GB2312"/>
          <w:sz w:val="32"/>
          <w:szCs w:val="32"/>
          <w:highlight w:val="none"/>
        </w:rPr>
        <w:t>纪检监督人员</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将《面试成绩单》送至</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，由</w:t>
      </w:r>
      <w:r>
        <w:rPr>
          <w:rFonts w:hint="eastAsia" w:ascii="仿宋_GB2312" w:hAnsi="仿宋_GB2312" w:eastAsia="仿宋_GB2312" w:cs="仿宋_GB2312"/>
          <w:sz w:val="32"/>
          <w:szCs w:val="32"/>
          <w:highlight w:val="none"/>
          <w:lang w:eastAsia="zh-CN"/>
        </w:rPr>
        <w:t>工作人员</w:t>
      </w:r>
      <w:r>
        <w:rPr>
          <w:rFonts w:hint="eastAsia" w:ascii="仿宋_GB2312" w:hAnsi="仿宋_GB2312" w:eastAsia="仿宋_GB2312" w:cs="仿宋_GB2312"/>
          <w:sz w:val="32"/>
          <w:szCs w:val="32"/>
          <w:highlight w:val="none"/>
        </w:rPr>
        <w:t>宣布成绩，并交考生签名确认。2名</w:t>
      </w:r>
      <w:r>
        <w:rPr>
          <w:rFonts w:hint="eastAsia" w:ascii="仿宋_GB2312" w:hAnsi="仿宋_GB2312" w:cs="仿宋_GB2312"/>
          <w:sz w:val="32"/>
          <w:szCs w:val="32"/>
          <w:highlight w:val="none"/>
          <w:lang w:eastAsia="zh-CN"/>
        </w:rPr>
        <w:t>工作人员</w:t>
      </w:r>
      <w:r>
        <w:rPr>
          <w:rFonts w:hint="eastAsia" w:ascii="仿宋_GB2312" w:hAnsi="仿宋_GB2312" w:eastAsia="仿宋_GB2312" w:cs="仿宋_GB2312"/>
          <w:sz w:val="32"/>
          <w:szCs w:val="32"/>
          <w:highlight w:val="none"/>
        </w:rPr>
        <w:t>将签好字的《面试通知单》带回相应组别的面试室。考生领回所有携带物品，离开</w:t>
      </w:r>
      <w:r>
        <w:rPr>
          <w:rFonts w:hint="eastAsia" w:ascii="仿宋_GB2312" w:hAnsi="仿宋_GB2312" w:eastAsia="仿宋_GB2312" w:cs="仿宋_GB2312"/>
          <w:sz w:val="32"/>
          <w:szCs w:val="32"/>
          <w:highlight w:val="none"/>
          <w:lang w:eastAsia="zh-CN"/>
        </w:rPr>
        <w:t>特殊考生室</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瓯海区人力资源和社会保障局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color w:val="auto"/>
          <w:sz w:val="40"/>
          <w:szCs w:val="40"/>
          <w:lang w:eastAsia="zh-CN"/>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2022年</w:t>
      </w:r>
      <w:r>
        <w:rPr>
          <w:rFonts w:hint="eastAsia" w:ascii="仿宋_GB2312" w:hAnsi="仿宋_GB2312" w:eastAsia="仿宋_GB2312" w:cs="仿宋_GB2312"/>
          <w:sz w:val="32"/>
          <w:szCs w:val="32"/>
          <w:highlight w:val="none"/>
          <w:lang w:val="en-US" w:eastAsia="zh-CN"/>
        </w:rPr>
        <w:t>6月25日</w:t>
      </w:r>
      <w:r>
        <w:rPr>
          <w:rFonts w:ascii="方正仿宋简体" w:eastAsia="方正仿宋简体"/>
          <w:bCs/>
          <w:color w:val="auto"/>
          <w:spacing w:val="-20"/>
          <w:sz w:val="32"/>
          <w:szCs w:val="32"/>
        </w:rPr>
        <w:br w:type="page"/>
      </w:r>
    </w:p>
    <w:p>
      <w:pPr>
        <w:pStyle w:val="11"/>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eastAsia="zh-CN"/>
        </w:rPr>
        <w:sectPr>
          <w:footerReference r:id="rId3" w:type="default"/>
          <w:pgSz w:w="11906" w:h="16838"/>
          <w:pgMar w:top="1440" w:right="1800" w:bottom="1440" w:left="1800" w:header="708" w:footer="708" w:gutter="0"/>
          <w:cols w:space="708" w:num="1"/>
          <w:docGrid w:type="lines" w:linePitch="360" w:charSpace="0"/>
        </w:sectPr>
      </w:pPr>
      <w:bookmarkStart w:id="2" w:name="OLE_LINK7"/>
    </w:p>
    <w:p>
      <w:pPr>
        <w:pStyle w:val="11"/>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pacing w:val="-28"/>
          <w:sz w:val="30"/>
          <w:szCs w:val="30"/>
          <w:lang w:eastAsia="zh-CN"/>
        </w:rPr>
      </w:pPr>
      <w:r>
        <w:rPr>
          <w:rFonts w:hint="eastAsia" w:ascii="方正小标宋简体" w:hAnsi="方正小标宋简体" w:eastAsia="方正小标宋简体" w:cs="方正小标宋简体"/>
          <w:b w:val="0"/>
          <w:bCs/>
          <w:spacing w:val="0"/>
          <w:sz w:val="30"/>
          <w:szCs w:val="30"/>
          <w:lang w:eastAsia="zh-CN"/>
        </w:rPr>
        <w:t>2022</w:t>
      </w:r>
      <w:r>
        <w:rPr>
          <w:rFonts w:hint="eastAsia" w:ascii="方正小标宋简体" w:hAnsi="方正小标宋简体" w:eastAsia="方正小标宋简体" w:cs="方正小标宋简体"/>
          <w:b w:val="0"/>
          <w:bCs/>
          <w:spacing w:val="0"/>
          <w:sz w:val="30"/>
          <w:szCs w:val="30"/>
        </w:rPr>
        <w:t>年</w:t>
      </w:r>
      <w:r>
        <w:rPr>
          <w:rFonts w:hint="eastAsia" w:ascii="方正小标宋简体" w:hAnsi="方正小标宋简体" w:eastAsia="方正小标宋简体" w:cs="方正小标宋简体"/>
          <w:b w:val="0"/>
          <w:bCs/>
          <w:spacing w:val="0"/>
          <w:sz w:val="30"/>
          <w:szCs w:val="30"/>
          <w:lang w:eastAsia="zh-CN"/>
        </w:rPr>
        <w:t>温州市瓯海区</w:t>
      </w:r>
      <w:r>
        <w:rPr>
          <w:rFonts w:hint="eastAsia" w:ascii="方正小标宋简体" w:hAnsi="方正小标宋简体" w:eastAsia="方正小标宋简体" w:cs="方正小标宋简体"/>
          <w:b w:val="0"/>
          <w:bCs/>
          <w:spacing w:val="0"/>
          <w:sz w:val="30"/>
          <w:szCs w:val="30"/>
        </w:rPr>
        <w:t>事业单位</w:t>
      </w:r>
      <w:r>
        <w:rPr>
          <w:rFonts w:hint="eastAsia" w:ascii="方正小标宋简体" w:hAnsi="方正小标宋简体" w:eastAsia="方正小标宋简体" w:cs="方正小标宋简体"/>
          <w:b w:val="0"/>
          <w:bCs/>
          <w:spacing w:val="0"/>
          <w:sz w:val="30"/>
          <w:szCs w:val="30"/>
          <w:lang w:eastAsia="zh-CN"/>
        </w:rPr>
        <w:t>高层次紧缺人才选聘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40"/>
          <w:szCs w:val="40"/>
        </w:rPr>
      </w:pPr>
      <w:r>
        <w:rPr>
          <w:rFonts w:hint="eastAsia" w:ascii="方正小标宋简体" w:hAnsi="方正小标宋简体" w:eastAsia="方正小标宋简体" w:cs="方正小标宋简体"/>
          <w:b w:val="0"/>
          <w:bCs/>
          <w:color w:val="auto"/>
          <w:sz w:val="40"/>
          <w:szCs w:val="40"/>
        </w:rPr>
        <w:t>面试考生纪律</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一、考生持本人有效身份证、《面试通知书》按规定时间到达指定面试点候考室报到，未</w:t>
      </w:r>
      <w:r>
        <w:rPr>
          <w:rFonts w:hint="eastAsia" w:ascii="仿宋_GB2312" w:hAnsi="仿宋_GB2312" w:eastAsia="仿宋_GB2312" w:cs="仿宋_GB2312"/>
          <w:sz w:val="32"/>
          <w:szCs w:val="32"/>
          <w:highlight w:val="none"/>
          <w:lang w:eastAsia="zh-CN"/>
        </w:rPr>
        <w:t>按规定的时间</w:t>
      </w:r>
      <w:r>
        <w:rPr>
          <w:rFonts w:hint="eastAsia" w:ascii="仿宋_GB2312" w:hAnsi="仿宋_GB2312" w:eastAsia="仿宋_GB2312" w:cs="仿宋_GB2312"/>
          <w:sz w:val="32"/>
          <w:szCs w:val="32"/>
          <w:highlight w:val="none"/>
        </w:rPr>
        <w:t>到达候考室者取消面试资格。</w:t>
      </w:r>
      <w:r>
        <w:rPr>
          <w:rFonts w:hint="eastAsia" w:ascii="仿宋_GB2312" w:hAnsi="仿宋_GB2312" w:eastAsia="仿宋_GB2312" w:cs="仿宋_GB2312"/>
          <w:b/>
          <w:bCs/>
          <w:sz w:val="32"/>
          <w:szCs w:val="32"/>
          <w:highlight w:val="none"/>
        </w:rPr>
        <w:t>面试期间不得穿着带有明显职业特点的职业装或制服。</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二、考生报到后，接受候考室管理人员核实身份、校验证件，发现代考即取消面试资格，并按有关规定处理。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并按有关规定处理（若佩戴助听器，请提前告知工作人员）。</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四、考生在管理人员的组织下，抽签取得面试顺序号，在引导员的带领下依次进入面试室接受面试。</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五、考生在候考室候考期间服从管理人员的管理，随身携带书包等需按规定保管，不得擅自离开候考室，上洗手间等必须征得管理员同意。</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六、考生不得将参考资料、纸张、笔等物品带至面试考生席，不得在面试题本上做任何标记，不得将面试题本带出面试室。</w:t>
      </w:r>
      <w:r>
        <w:rPr>
          <w:rFonts w:hint="eastAsia" w:ascii="仿宋_GB2312" w:hAnsi="仿宋_GB2312" w:eastAsia="仿宋_GB2312" w:cs="仿宋_GB2312"/>
          <w:b/>
          <w:bCs/>
          <w:sz w:val="32"/>
          <w:szCs w:val="32"/>
          <w:highlight w:val="none"/>
        </w:rPr>
        <w:t>面试过程中不得泄露自己的姓名等个人信息，不得要求考官解释题目。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七、考生面试结束后，离开面试室，不得再回候考室。</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八、考生应遵守疫情防控有关规定，服从现场考务管理。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九、考生不得有其他影响面试工作公正性或面试正常开展的行为。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十、如违反以上规定或发现有其他舞弊行为的，按照有关规定作出面试成绩零分、取消面试资格等处置，并按违纪情形予以相应处理。 </w:t>
      </w: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cs="仿宋_GB2312"/>
          <w:sz w:val="32"/>
          <w:szCs w:val="32"/>
          <w:highlight w:val="none"/>
          <w:lang w:eastAsia="zh-CN"/>
        </w:rPr>
        <w:t>温州市</w:t>
      </w:r>
      <w:r>
        <w:rPr>
          <w:rFonts w:hint="eastAsia" w:ascii="仿宋_GB2312" w:hAnsi="仿宋_GB2312" w:eastAsia="仿宋_GB2312" w:cs="仿宋_GB2312"/>
          <w:sz w:val="32"/>
          <w:szCs w:val="32"/>
          <w:highlight w:val="none"/>
          <w:lang w:eastAsia="zh-CN"/>
        </w:rPr>
        <w:t>瓯海区人力资源和社会保障局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color w:val="auto"/>
          <w:sz w:val="40"/>
          <w:szCs w:val="40"/>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2022年</w:t>
      </w:r>
      <w:r>
        <w:rPr>
          <w:rFonts w:hint="eastAsia" w:ascii="仿宋_GB2312" w:hAnsi="仿宋_GB2312" w:eastAsia="仿宋_GB2312" w:cs="仿宋_GB2312"/>
          <w:sz w:val="32"/>
          <w:szCs w:val="32"/>
          <w:highlight w:val="none"/>
          <w:lang w:val="en-US" w:eastAsia="zh-CN"/>
        </w:rPr>
        <w:t>6月25日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sectPr>
          <w:pgSz w:w="11906" w:h="16838"/>
          <w:pgMar w:top="1440" w:right="1417" w:bottom="1440" w:left="1417" w:header="708" w:footer="709" w:gutter="0"/>
          <w:cols w:space="0" w:num="1"/>
          <w:rtlGutter w:val="0"/>
          <w:docGrid w:type="lines" w:linePitch="360" w:charSpace="0"/>
        </w:sectPr>
      </w:pPr>
    </w:p>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pacing w:val="-28"/>
          <w:sz w:val="30"/>
          <w:szCs w:val="30"/>
          <w:lang w:eastAsia="zh-CN"/>
        </w:rPr>
      </w:pPr>
      <w:bookmarkStart w:id="3" w:name="_Toc16316"/>
      <w:r>
        <w:rPr>
          <w:rFonts w:hint="eastAsia" w:ascii="方正小标宋简体" w:hAnsi="方正小标宋简体" w:eastAsia="方正小标宋简体" w:cs="方正小标宋简体"/>
          <w:b w:val="0"/>
          <w:bCs/>
          <w:spacing w:val="0"/>
          <w:sz w:val="30"/>
          <w:szCs w:val="30"/>
          <w:lang w:eastAsia="zh-CN"/>
        </w:rPr>
        <w:t>2022</w:t>
      </w:r>
      <w:r>
        <w:rPr>
          <w:rFonts w:hint="eastAsia" w:ascii="方正小标宋简体" w:hAnsi="方正小标宋简体" w:eastAsia="方正小标宋简体" w:cs="方正小标宋简体"/>
          <w:b w:val="0"/>
          <w:bCs/>
          <w:spacing w:val="0"/>
          <w:sz w:val="30"/>
          <w:szCs w:val="30"/>
        </w:rPr>
        <w:t>年</w:t>
      </w:r>
      <w:r>
        <w:rPr>
          <w:rFonts w:hint="eastAsia" w:ascii="方正小标宋简体" w:hAnsi="方正小标宋简体" w:eastAsia="方正小标宋简体" w:cs="方正小标宋简体"/>
          <w:b w:val="0"/>
          <w:bCs/>
          <w:spacing w:val="0"/>
          <w:sz w:val="30"/>
          <w:szCs w:val="30"/>
          <w:lang w:eastAsia="zh-CN"/>
        </w:rPr>
        <w:t>温州市瓯海区</w:t>
      </w:r>
      <w:r>
        <w:rPr>
          <w:rFonts w:hint="eastAsia" w:ascii="方正小标宋简体" w:hAnsi="方正小标宋简体" w:eastAsia="方正小标宋简体" w:cs="方正小标宋简体"/>
          <w:b w:val="0"/>
          <w:bCs/>
          <w:spacing w:val="0"/>
          <w:sz w:val="30"/>
          <w:szCs w:val="30"/>
        </w:rPr>
        <w:t>事业单位</w:t>
      </w:r>
      <w:r>
        <w:rPr>
          <w:rFonts w:hint="eastAsia" w:ascii="方正小标宋简体" w:hAnsi="方正小标宋简体" w:eastAsia="方正小标宋简体" w:cs="方正小标宋简体"/>
          <w:b w:val="0"/>
          <w:bCs/>
          <w:spacing w:val="0"/>
          <w:sz w:val="30"/>
          <w:szCs w:val="30"/>
          <w:lang w:eastAsia="zh-CN"/>
        </w:rPr>
        <w:t>高层次紧缺人才选聘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0"/>
          <w:szCs w:val="40"/>
        </w:rPr>
      </w:pPr>
      <w:r>
        <w:rPr>
          <w:rFonts w:hint="eastAsia" w:ascii="方正小标宋简体" w:hAnsi="方正小标宋简体" w:eastAsia="方正小标宋简体" w:cs="方正小标宋简体"/>
          <w:b w:val="0"/>
          <w:bCs/>
          <w:color w:val="auto"/>
          <w:sz w:val="40"/>
          <w:szCs w:val="40"/>
        </w:rPr>
        <w:t>面试考生防疫须知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黑体" w:hAnsi="黑体" w:eastAsia="黑体" w:cs="黑体"/>
          <w:b w:val="0"/>
          <w:bCs w:val="0"/>
          <w:i w:val="0"/>
          <w:iCs w:val="0"/>
          <w:caps w:val="0"/>
          <w:color w:val="auto"/>
          <w:spacing w:val="0"/>
          <w:sz w:val="32"/>
          <w:szCs w:val="32"/>
          <w:highlight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rPr>
        <w:t>一、考生应提前做好各项防疫准备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考生应当提前</w:t>
      </w:r>
      <w:r>
        <w:rPr>
          <w:rFonts w:hint="eastAsia" w:ascii="仿宋_GB2312" w:hAnsi="仿宋_GB2312" w:eastAsia="仿宋_GB2312" w:cs="仿宋_GB2312"/>
          <w:i w:val="0"/>
          <w:iCs w:val="0"/>
          <w:caps w:val="0"/>
          <w:color w:val="auto"/>
          <w:spacing w:val="0"/>
          <w:sz w:val="32"/>
          <w:szCs w:val="32"/>
          <w:highlight w:val="none"/>
          <w:lang w:eastAsia="zh-CN"/>
        </w:rPr>
        <w:t>申领</w:t>
      </w:r>
      <w:r>
        <w:rPr>
          <w:rFonts w:hint="eastAsia" w:ascii="仿宋_GB2312" w:hAnsi="仿宋_GB2312" w:eastAsia="仿宋_GB2312" w:cs="仿宋_GB2312"/>
          <w:i w:val="0"/>
          <w:iCs w:val="0"/>
          <w:caps w:val="0"/>
          <w:color w:val="auto"/>
          <w:spacing w:val="0"/>
          <w:sz w:val="32"/>
          <w:szCs w:val="32"/>
          <w:highlight w:val="none"/>
        </w:rPr>
        <w:t>“温州防疫码”（可用手机微信</w:t>
      </w:r>
      <w:r>
        <w:rPr>
          <w:rFonts w:hint="eastAsia" w:ascii="仿宋_GB2312" w:hAnsi="仿宋_GB2312" w:eastAsia="仿宋_GB2312" w:cs="仿宋_GB2312"/>
          <w:i w:val="0"/>
          <w:iCs w:val="0"/>
          <w:caps w:val="0"/>
          <w:color w:val="auto"/>
          <w:spacing w:val="0"/>
          <w:sz w:val="32"/>
          <w:szCs w:val="32"/>
          <w:highlight w:val="none"/>
          <w:lang w:eastAsia="zh-CN"/>
        </w:rPr>
        <w:t>、支付宝</w:t>
      </w:r>
      <w:r>
        <w:rPr>
          <w:rFonts w:hint="eastAsia" w:ascii="仿宋_GB2312" w:hAnsi="仿宋_GB2312" w:eastAsia="仿宋_GB2312" w:cs="仿宋_GB2312"/>
          <w:i w:val="0"/>
          <w:iCs w:val="0"/>
          <w:caps w:val="0"/>
          <w:color w:val="auto"/>
          <w:spacing w:val="0"/>
          <w:sz w:val="32"/>
          <w:szCs w:val="32"/>
          <w:highlight w:val="none"/>
        </w:rPr>
        <w:t>搜索小程序“温州防疫码”）。考前不要去国（境）外和疫情中高风险地区，以及人员密集场所等。鉴于近期疫情防控形势严峻，提倡考生提前完成全程疫苗接种。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rPr>
        <w:t>二、考生应服从现场疫情防控管理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default"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考前，考生应凭身份证、</w:t>
      </w:r>
      <w:r>
        <w:rPr>
          <w:rFonts w:hint="eastAsia" w:ascii="仿宋_GB2312" w:hAnsi="仿宋_GB2312" w:eastAsia="仿宋_GB2312" w:cs="仿宋_GB2312"/>
          <w:sz w:val="32"/>
          <w:szCs w:val="32"/>
        </w:rPr>
        <w:t>《面试通知书》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auto"/>
          <w:spacing w:val="0"/>
          <w:sz w:val="32"/>
          <w:szCs w:val="32"/>
          <w:highlight w:val="none"/>
        </w:rPr>
        <w:t>温州防疫码和核酸检测报告（阴性），经相关</w:t>
      </w:r>
      <w:r>
        <w:rPr>
          <w:rFonts w:hint="eastAsia" w:ascii="仿宋_GB2312" w:hAnsi="仿宋_GB2312" w:eastAsia="仿宋_GB2312" w:cs="仿宋_GB2312"/>
          <w:i w:val="0"/>
          <w:iCs w:val="0"/>
          <w:caps w:val="0"/>
          <w:color w:val="auto"/>
          <w:spacing w:val="0"/>
          <w:sz w:val="32"/>
          <w:szCs w:val="32"/>
          <w:highlight w:val="none"/>
          <w:lang w:eastAsia="zh-CN"/>
        </w:rPr>
        <w:t>检测</w:t>
      </w:r>
      <w:r>
        <w:rPr>
          <w:rFonts w:hint="eastAsia" w:ascii="仿宋_GB2312" w:hAnsi="仿宋_GB2312" w:eastAsia="仿宋_GB2312" w:cs="仿宋_GB2312"/>
          <w:i w:val="0"/>
          <w:iCs w:val="0"/>
          <w:caps w:val="0"/>
          <w:color w:val="auto"/>
          <w:spacing w:val="0"/>
          <w:sz w:val="32"/>
          <w:szCs w:val="32"/>
          <w:highlight w:val="none"/>
        </w:rPr>
        <w:t>后进入考点。</w:t>
      </w:r>
      <w:r>
        <w:rPr>
          <w:rFonts w:hint="default" w:ascii="仿宋_GB2312" w:hAnsi="仿宋_GB2312" w:eastAsia="仿宋_GB2312" w:cs="仿宋_GB2312"/>
          <w:i w:val="0"/>
          <w:iCs w:val="0"/>
          <w:caps w:val="0"/>
          <w:color w:val="auto"/>
          <w:spacing w:val="0"/>
          <w:sz w:val="32"/>
          <w:szCs w:val="32"/>
          <w:highlight w:val="none"/>
        </w:rPr>
        <w:t>考中，应服从相应的防疫处置。考后，应及时有序离开考场。在考点时，只能在设定的考试相关区域内活动。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（一）按实际参加考试日计算，考前28天内入境人员和考前21天内来自国内中高风险地区人员不得参加考试。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（二）所有考生及考务人员进入考点必须满足以下条件：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 xml:space="preserve">1. </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温州防疫码</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显示的</w:t>
      </w:r>
      <w:r>
        <w:rPr>
          <w:rFonts w:hint="eastAsia" w:ascii="仿宋_GB2312" w:hAnsi="仿宋_GB2312" w:eastAsia="仿宋_GB2312" w:cs="仿宋_GB2312"/>
          <w:i w:val="0"/>
          <w:iCs w:val="0"/>
          <w:caps w:val="0"/>
          <w:color w:val="auto"/>
          <w:spacing w:val="0"/>
          <w:sz w:val="32"/>
          <w:szCs w:val="32"/>
          <w:highlight w:val="none"/>
        </w:rPr>
        <w:t>“健康码”绿码、“行程卡”绿码；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2.提供本人48小时内新冠肺炎病毒核酸检测阴性报告（纸质原件或电子报告，核酸检测时间为6月23日</w:t>
      </w:r>
      <w:r>
        <w:rPr>
          <w:rFonts w:hint="eastAsia" w:ascii="仿宋_GB2312" w:hAnsi="仿宋_GB2312" w:eastAsia="仿宋_GB2312" w:cs="仿宋_GB2312"/>
          <w:i w:val="0"/>
          <w:iCs w:val="0"/>
          <w:caps w:val="0"/>
          <w:color w:val="auto"/>
          <w:spacing w:val="0"/>
          <w:sz w:val="32"/>
          <w:szCs w:val="32"/>
          <w:highlight w:val="none"/>
          <w:lang w:eastAsia="zh-CN"/>
        </w:rPr>
        <w:t>上午</w:t>
      </w:r>
      <w:r>
        <w:rPr>
          <w:rFonts w:hint="eastAsia" w:ascii="仿宋_GB2312" w:hAnsi="仿宋_GB2312" w:eastAsia="仿宋_GB2312" w:cs="仿宋_GB2312"/>
          <w:i w:val="0"/>
          <w:iCs w:val="0"/>
          <w:caps w:val="0"/>
          <w:color w:val="auto"/>
          <w:spacing w:val="0"/>
          <w:sz w:val="32"/>
          <w:szCs w:val="32"/>
          <w:highlight w:val="none"/>
        </w:rPr>
        <w:t>8时以后）；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3.现场测温37.3℃以下（允许间隔2-3分钟再测一次）。高于37.3℃的，应提供当天实际参加的考试前24小时内新冠肺炎病毒核酸检测阴性报告，并由专人负责带至</w:t>
      </w:r>
      <w:r>
        <w:rPr>
          <w:rFonts w:hint="eastAsia" w:ascii="仿宋_GB2312" w:hAnsi="仿宋_GB2312" w:eastAsia="仿宋_GB2312" w:cs="仿宋_GB2312"/>
          <w:i w:val="0"/>
          <w:iCs w:val="0"/>
          <w:caps w:val="0"/>
          <w:color w:val="auto"/>
          <w:spacing w:val="0"/>
          <w:sz w:val="32"/>
          <w:szCs w:val="32"/>
          <w:highlight w:val="none"/>
          <w:lang w:val="en-US" w:eastAsia="zh-CN"/>
        </w:rPr>
        <w:t>特殊候考室</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且最后</w:t>
      </w:r>
      <w:r>
        <w:rPr>
          <w:rFonts w:hint="eastAsia" w:ascii="仿宋_GB2312" w:hAnsi="仿宋_GB2312" w:eastAsia="仿宋_GB2312" w:cs="仿宋_GB2312"/>
          <w:i w:val="0"/>
          <w:iCs w:val="0"/>
          <w:caps w:val="0"/>
          <w:color w:val="auto"/>
          <w:spacing w:val="0"/>
          <w:sz w:val="32"/>
          <w:szCs w:val="32"/>
          <w:highlight w:val="none"/>
        </w:rPr>
        <w:t>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yellow"/>
        </w:rPr>
      </w:pPr>
      <w:r>
        <w:rPr>
          <w:rFonts w:hint="eastAsia" w:ascii="仿宋_GB2312" w:hAnsi="仿宋_GB2312" w:eastAsia="仿宋_GB2312" w:cs="仿宋_GB2312"/>
          <w:i w:val="0"/>
          <w:iCs w:val="0"/>
          <w:caps w:val="0"/>
          <w:color w:val="auto"/>
          <w:spacing w:val="0"/>
          <w:sz w:val="32"/>
          <w:szCs w:val="32"/>
          <w:highlight w:val="none"/>
        </w:rPr>
        <w:t>4.</w:t>
      </w:r>
      <w:r>
        <w:rPr>
          <w:rFonts w:hint="eastAsia" w:ascii="仿宋_GB2312" w:hAnsi="仿宋_GB2312" w:eastAsia="仿宋_GB2312" w:cs="仿宋_GB2312"/>
          <w:bCs/>
          <w:sz w:val="32"/>
          <w:szCs w:val="32"/>
          <w:highlight w:val="none"/>
        </w:rPr>
        <w:t>考生应按以下规定佩戴口罩：①通过考点入口时须佩戴口罩。②在普通候考室候考期间须佩戴口罩</w:t>
      </w:r>
      <w:r>
        <w:rPr>
          <w:rFonts w:hint="eastAsia" w:ascii="仿宋_GB2312" w:hAnsi="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在普通面试室面试期间可自主决定戴口罩。③在</w:t>
      </w:r>
      <w:r>
        <w:rPr>
          <w:rFonts w:hint="eastAsia" w:ascii="仿宋_GB2312" w:hAnsi="仿宋_GB2312" w:eastAsia="仿宋_GB2312" w:cs="仿宋_GB2312"/>
          <w:bCs/>
          <w:sz w:val="32"/>
          <w:szCs w:val="32"/>
          <w:highlight w:val="none"/>
          <w:lang w:eastAsia="zh-CN"/>
        </w:rPr>
        <w:t>特殊考生室</w:t>
      </w:r>
      <w:r>
        <w:rPr>
          <w:rFonts w:hint="eastAsia" w:ascii="仿宋_GB2312" w:hAnsi="仿宋_GB2312" w:eastAsia="仿宋_GB2312" w:cs="仿宋_GB2312"/>
          <w:bCs/>
          <w:sz w:val="32"/>
          <w:szCs w:val="32"/>
          <w:highlight w:val="none"/>
        </w:rPr>
        <w:t>候考、在</w:t>
      </w:r>
      <w:r>
        <w:rPr>
          <w:rFonts w:hint="eastAsia" w:ascii="仿宋_GB2312" w:hAnsi="仿宋_GB2312" w:eastAsia="仿宋_GB2312" w:cs="仿宋_GB2312"/>
          <w:bCs/>
          <w:sz w:val="32"/>
          <w:szCs w:val="32"/>
          <w:highlight w:val="none"/>
          <w:lang w:eastAsia="zh-CN"/>
        </w:rPr>
        <w:t>特殊考生室</w:t>
      </w:r>
      <w:r>
        <w:rPr>
          <w:rFonts w:hint="eastAsia" w:ascii="仿宋_GB2312" w:hAnsi="仿宋_GB2312" w:eastAsia="仿宋_GB2312" w:cs="仿宋_GB2312"/>
          <w:bCs/>
          <w:sz w:val="32"/>
          <w:szCs w:val="32"/>
          <w:highlight w:val="none"/>
        </w:rPr>
        <w:t>面试以及在</w:t>
      </w:r>
      <w:r>
        <w:rPr>
          <w:rFonts w:hint="eastAsia" w:ascii="仿宋_GB2312" w:hAnsi="仿宋_GB2312" w:eastAsia="仿宋_GB2312" w:cs="仿宋_GB2312"/>
          <w:bCs/>
          <w:sz w:val="32"/>
          <w:szCs w:val="32"/>
          <w:highlight w:val="none"/>
          <w:lang w:eastAsia="zh-CN"/>
        </w:rPr>
        <w:t>特殊考生室</w:t>
      </w:r>
      <w:r>
        <w:rPr>
          <w:rFonts w:hint="eastAsia" w:ascii="仿宋_GB2312" w:hAnsi="仿宋_GB2312" w:eastAsia="仿宋_GB2312" w:cs="仿宋_GB2312"/>
          <w:bCs/>
          <w:sz w:val="32"/>
          <w:szCs w:val="32"/>
          <w:highlight w:val="none"/>
        </w:rPr>
        <w:t>候分期间，须全程佩戴口罩。</w:t>
      </w:r>
      <w:r>
        <w:rPr>
          <w:rFonts w:hint="eastAsia" w:ascii="仿宋_GB2312" w:hAnsi="仿宋_GB2312" w:eastAsia="仿宋_GB2312" w:cs="仿宋_GB2312"/>
          <w:bCs/>
          <w:sz w:val="32"/>
          <w:szCs w:val="32"/>
          <w:highlight w:val="none"/>
          <w:lang w:eastAsia="zh-CN"/>
        </w:rPr>
        <w:t>进入考点后要</w:t>
      </w:r>
      <w:r>
        <w:rPr>
          <w:rFonts w:hint="eastAsia" w:ascii="仿宋_GB2312" w:hAnsi="仿宋_GB2312" w:eastAsia="仿宋_GB2312" w:cs="仿宋_GB2312"/>
          <w:i w:val="0"/>
          <w:iCs w:val="0"/>
          <w:caps w:val="0"/>
          <w:color w:val="auto"/>
          <w:spacing w:val="0"/>
          <w:sz w:val="32"/>
          <w:szCs w:val="32"/>
          <w:highlight w:val="none"/>
          <w:lang w:eastAsia="zh-CN"/>
        </w:rPr>
        <w:t>做到</w:t>
      </w:r>
      <w:r>
        <w:rPr>
          <w:rFonts w:hint="default" w:ascii="仿宋_GB2312" w:hAnsi="仿宋_GB2312" w:eastAsia="仿宋_GB2312" w:cs="仿宋_GB2312"/>
          <w:i w:val="0"/>
          <w:iCs w:val="0"/>
          <w:caps w:val="0"/>
          <w:color w:val="auto"/>
          <w:spacing w:val="0"/>
          <w:sz w:val="32"/>
          <w:szCs w:val="32"/>
          <w:highlight w:val="none"/>
        </w:rPr>
        <w:t>不扎堆、不聚集聊天，</w:t>
      </w:r>
      <w:r>
        <w:rPr>
          <w:rFonts w:hint="eastAsia" w:ascii="仿宋_GB2312" w:hAnsi="仿宋_GB2312" w:eastAsia="仿宋_GB2312" w:cs="仿宋_GB2312"/>
          <w:i w:val="0"/>
          <w:iCs w:val="0"/>
          <w:caps w:val="0"/>
          <w:color w:val="auto"/>
          <w:spacing w:val="0"/>
          <w:sz w:val="32"/>
          <w:szCs w:val="32"/>
          <w:highlight w:val="none"/>
        </w:rPr>
        <w:t>保持社交距离1米以上，有序入场和离场</w:t>
      </w:r>
      <w:r>
        <w:rPr>
          <w:rFonts w:hint="eastAsia" w:ascii="仿宋_GB2312" w:hAnsi="仿宋_GB2312" w:eastAsia="仿宋_GB2312" w:cs="仿宋_GB2312"/>
          <w:i w:val="0"/>
          <w:iCs w:val="0"/>
          <w:caps w:val="0"/>
          <w:color w:val="auto"/>
          <w:spacing w:val="0"/>
          <w:sz w:val="32"/>
          <w:szCs w:val="32"/>
          <w:highlight w:val="none"/>
          <w:lang w:eastAsia="zh-CN"/>
        </w:rPr>
        <w:t>，</w:t>
      </w:r>
      <w:r>
        <w:rPr>
          <w:rFonts w:hint="default" w:ascii="仿宋_GB2312" w:hAnsi="仿宋_GB2312" w:eastAsia="仿宋_GB2312" w:cs="仿宋_GB2312"/>
          <w:i w:val="0"/>
          <w:iCs w:val="0"/>
          <w:caps w:val="0"/>
          <w:color w:val="auto"/>
          <w:spacing w:val="0"/>
          <w:sz w:val="32"/>
          <w:szCs w:val="32"/>
          <w:highlight w:val="none"/>
        </w:rPr>
        <w:t>入考场时进行手消处理。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default" w:ascii="Times New Roman" w:hAnsi="Times New Roman" w:eastAsia="仿宋_GB2312" w:cs="Times New Roman"/>
          <w:sz w:val="24"/>
          <w:szCs w:val="24"/>
          <w:highlight w:val="none"/>
        </w:rPr>
        <w:t xml:space="preserve"> </w:t>
      </w:r>
      <w:r>
        <w:rPr>
          <w:rFonts w:hint="default" w:ascii="仿宋_GB2312" w:hAnsi="仿宋_GB2312" w:eastAsia="仿宋_GB2312" w:cs="仿宋_GB2312"/>
          <w:i w:val="0"/>
          <w:iCs w:val="0"/>
          <w:caps w:val="0"/>
          <w:color w:val="auto"/>
          <w:spacing w:val="0"/>
          <w:sz w:val="32"/>
          <w:szCs w:val="32"/>
          <w:highlight w:val="none"/>
        </w:rPr>
        <w:t>（三）考试时出现发热、咳嗽等相关症状或发现有与疫情相关的可疑情况，经调查，无流行病学史的受控转移至备用</w:t>
      </w:r>
      <w:r>
        <w:rPr>
          <w:rFonts w:hint="eastAsia" w:ascii="仿宋_GB2312" w:hAnsi="仿宋_GB2312" w:eastAsia="仿宋_GB2312" w:cs="仿宋_GB2312"/>
          <w:i w:val="0"/>
          <w:iCs w:val="0"/>
          <w:caps w:val="0"/>
          <w:color w:val="auto"/>
          <w:spacing w:val="0"/>
          <w:sz w:val="32"/>
          <w:szCs w:val="32"/>
          <w:highlight w:val="none"/>
          <w:lang w:val="en-US" w:eastAsia="zh-CN"/>
        </w:rPr>
        <w:t>特殊考生室</w:t>
      </w:r>
      <w:r>
        <w:rPr>
          <w:rFonts w:hint="eastAsia" w:ascii="仿宋_GB2312" w:hAnsi="仿宋_GB2312" w:eastAsia="仿宋_GB2312" w:cs="仿宋_GB2312"/>
          <w:i w:val="0"/>
          <w:iCs w:val="0"/>
          <w:caps w:val="0"/>
          <w:color w:val="auto"/>
          <w:spacing w:val="0"/>
          <w:sz w:val="32"/>
          <w:szCs w:val="32"/>
          <w:highlight w:val="none"/>
          <w:lang w:eastAsia="zh-CN"/>
        </w:rPr>
        <w:t>面</w:t>
      </w:r>
      <w:r>
        <w:rPr>
          <w:rFonts w:hint="default" w:ascii="仿宋_GB2312" w:hAnsi="仿宋_GB2312" w:eastAsia="仿宋_GB2312" w:cs="仿宋_GB2312"/>
          <w:i w:val="0"/>
          <w:iCs w:val="0"/>
          <w:caps w:val="0"/>
          <w:color w:val="auto"/>
          <w:spacing w:val="0"/>
          <w:sz w:val="32"/>
          <w:szCs w:val="32"/>
          <w:highlight w:val="none"/>
        </w:rPr>
        <w:t>试，有流行病学史或不能坚持考试的受控转送定点医疗机构排查。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rPr>
        <w:t>三、应急防控处置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1.考试过程中一旦发现考生或考务人员出现发热等疑似症状，应立即转移至临时隔离室，并进行现场评估。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2.遇有黄码、红码的人员，由现场防疫人员采取临时隔离管控，并按规定上报当地疾控部门处置。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3.对有伪造、虚假申报防疫信息及出现其他不配合疫情防控管理的人员，责令其离开考点，情节严重的，依法追究其相应的法律责任。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rPr>
        <w:t>四、其他注意事项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（一）考生在打印</w:t>
      </w:r>
      <w:r>
        <w:rPr>
          <w:rFonts w:hint="eastAsia" w:ascii="仿宋_GB2312" w:hAnsi="仿宋_GB2312" w:eastAsia="仿宋_GB2312" w:cs="仿宋_GB2312"/>
          <w:i w:val="0"/>
          <w:iCs w:val="0"/>
          <w:caps w:val="0"/>
          <w:color w:val="auto"/>
          <w:spacing w:val="0"/>
          <w:sz w:val="32"/>
          <w:szCs w:val="32"/>
          <w:highlight w:val="none"/>
          <w:lang w:eastAsia="zh-CN"/>
        </w:rPr>
        <w:t>面试通知书</w:t>
      </w:r>
      <w:r>
        <w:rPr>
          <w:rFonts w:hint="eastAsia" w:ascii="仿宋_GB2312" w:hAnsi="仿宋_GB2312" w:eastAsia="仿宋_GB2312" w:cs="仿宋_GB2312"/>
          <w:i w:val="0"/>
          <w:iCs w:val="0"/>
          <w:caps w:val="0"/>
          <w:color w:val="auto"/>
          <w:spacing w:val="0"/>
          <w:sz w:val="32"/>
          <w:szCs w:val="32"/>
          <w:highlight w:val="none"/>
        </w:rPr>
        <w:t>时，须在网上填报“疫情防控承诺</w:t>
      </w:r>
      <w:r>
        <w:rPr>
          <w:rFonts w:hint="eastAsia" w:ascii="仿宋_GB2312" w:hAnsi="仿宋_GB2312" w:eastAsia="仿宋_GB2312" w:cs="仿宋_GB2312"/>
          <w:i w:val="0"/>
          <w:iCs w:val="0"/>
          <w:caps w:val="0"/>
          <w:color w:val="auto"/>
          <w:spacing w:val="0"/>
          <w:sz w:val="32"/>
          <w:szCs w:val="32"/>
          <w:highlight w:val="none"/>
          <w:lang w:eastAsia="zh-CN"/>
        </w:rPr>
        <w:t>表</w:t>
      </w:r>
      <w:r>
        <w:rPr>
          <w:rFonts w:hint="eastAsia" w:ascii="仿宋_GB2312" w:hAnsi="仿宋_GB2312" w:eastAsia="仿宋_GB2312" w:cs="仿宋_GB2312"/>
          <w:i w:val="0"/>
          <w:iCs w:val="0"/>
          <w:caps w:val="0"/>
          <w:color w:val="auto"/>
          <w:spacing w:val="0"/>
          <w:sz w:val="32"/>
          <w:szCs w:val="32"/>
          <w:highlight w:val="none"/>
        </w:rPr>
        <w:t>”后，方可打印</w:t>
      </w:r>
      <w:r>
        <w:rPr>
          <w:rFonts w:hint="eastAsia" w:ascii="仿宋_GB2312" w:hAnsi="仿宋_GB2312" w:eastAsia="仿宋_GB2312" w:cs="仿宋_GB2312"/>
          <w:i w:val="0"/>
          <w:iCs w:val="0"/>
          <w:caps w:val="0"/>
          <w:color w:val="auto"/>
          <w:spacing w:val="0"/>
          <w:sz w:val="32"/>
          <w:szCs w:val="32"/>
          <w:highlight w:val="none"/>
          <w:lang w:eastAsia="zh-CN"/>
        </w:rPr>
        <w:t>面试通知书</w:t>
      </w:r>
      <w:r>
        <w:rPr>
          <w:rFonts w:hint="eastAsia" w:ascii="仿宋_GB2312" w:hAnsi="仿宋_GB2312" w:eastAsia="仿宋_GB2312" w:cs="仿宋_GB2312"/>
          <w:i w:val="0"/>
          <w:iCs w:val="0"/>
          <w:caps w:val="0"/>
          <w:color w:val="auto"/>
          <w:spacing w:val="0"/>
          <w:sz w:val="32"/>
          <w:szCs w:val="32"/>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w:t>
      </w:r>
      <w:r>
        <w:rPr>
          <w:rFonts w:hint="eastAsia" w:ascii="仿宋_GB2312" w:hAnsi="仿宋_GB2312" w:eastAsia="仿宋_GB2312" w:cs="仿宋_GB2312"/>
          <w:i w:val="0"/>
          <w:iCs w:val="0"/>
          <w:caps w:val="0"/>
          <w:color w:val="auto"/>
          <w:spacing w:val="0"/>
          <w:sz w:val="32"/>
          <w:szCs w:val="32"/>
          <w:highlight w:val="none"/>
          <w:lang w:val="en-US" w:eastAsia="zh-CN"/>
        </w:rPr>
        <w:t>二</w:t>
      </w:r>
      <w:r>
        <w:rPr>
          <w:rFonts w:hint="eastAsia" w:ascii="仿宋_GB2312" w:hAnsi="仿宋_GB2312" w:eastAsia="仿宋_GB2312" w:cs="仿宋_GB2312"/>
          <w:i w:val="0"/>
          <w:iCs w:val="0"/>
          <w:caps w:val="0"/>
          <w:color w:val="auto"/>
          <w:spacing w:val="0"/>
          <w:sz w:val="32"/>
          <w:szCs w:val="32"/>
          <w:highlight w:val="none"/>
        </w:rPr>
        <w:t>）除上述要求外，请考生提前关注</w:t>
      </w:r>
      <w:r>
        <w:rPr>
          <w:rFonts w:hint="eastAsia" w:ascii="仿宋_GB2312" w:hAnsi="仿宋_GB2312" w:eastAsia="仿宋_GB2312" w:cs="仿宋_GB2312"/>
          <w:i w:val="0"/>
          <w:iCs w:val="0"/>
          <w:caps w:val="0"/>
          <w:color w:val="auto"/>
          <w:spacing w:val="0"/>
          <w:sz w:val="32"/>
          <w:szCs w:val="32"/>
          <w:highlight w:val="none"/>
          <w:lang w:eastAsia="zh-CN"/>
        </w:rPr>
        <w:t>瓯海区政府网站</w:t>
      </w:r>
      <w:r>
        <w:rPr>
          <w:rFonts w:hint="eastAsia" w:ascii="仿宋_GB2312" w:hAnsi="仿宋_GB2312" w:eastAsia="仿宋_GB2312" w:cs="仿宋_GB2312"/>
          <w:i w:val="0"/>
          <w:iCs w:val="0"/>
          <w:caps w:val="0"/>
          <w:color w:val="auto"/>
          <w:spacing w:val="0"/>
          <w:sz w:val="32"/>
          <w:szCs w:val="32"/>
          <w:highlight w:val="none"/>
        </w:rPr>
        <w:t>，及时了解</w:t>
      </w:r>
      <w:r>
        <w:rPr>
          <w:rFonts w:hint="eastAsia" w:ascii="仿宋_GB2312" w:hAnsi="仿宋_GB2312" w:eastAsia="仿宋_GB2312" w:cs="仿宋_GB2312"/>
          <w:i w:val="0"/>
          <w:iCs w:val="0"/>
          <w:caps w:val="0"/>
          <w:color w:val="auto"/>
          <w:spacing w:val="0"/>
          <w:sz w:val="32"/>
          <w:szCs w:val="32"/>
          <w:highlight w:val="none"/>
          <w:lang w:eastAsia="zh-CN"/>
        </w:rPr>
        <w:t>温州市瓯海区</w:t>
      </w:r>
      <w:r>
        <w:rPr>
          <w:rFonts w:hint="eastAsia" w:ascii="仿宋_GB2312" w:hAnsi="仿宋_GB2312" w:eastAsia="仿宋_GB2312" w:cs="仿宋_GB2312"/>
          <w:i w:val="0"/>
          <w:iCs w:val="0"/>
          <w:caps w:val="0"/>
          <w:color w:val="auto"/>
          <w:spacing w:val="0"/>
          <w:sz w:val="32"/>
          <w:szCs w:val="32"/>
          <w:highlight w:val="none"/>
        </w:rPr>
        <w:t>疫情防控要求，严格遵守我</w:t>
      </w:r>
      <w:r>
        <w:rPr>
          <w:rFonts w:hint="eastAsia" w:ascii="仿宋_GB2312" w:hAnsi="仿宋_GB2312" w:eastAsia="仿宋_GB2312" w:cs="仿宋_GB2312"/>
          <w:i w:val="0"/>
          <w:iCs w:val="0"/>
          <w:caps w:val="0"/>
          <w:color w:val="auto"/>
          <w:spacing w:val="0"/>
          <w:sz w:val="32"/>
          <w:szCs w:val="32"/>
          <w:highlight w:val="none"/>
          <w:lang w:eastAsia="zh-CN"/>
        </w:rPr>
        <w:t>区</w:t>
      </w:r>
      <w:r>
        <w:rPr>
          <w:rFonts w:hint="eastAsia" w:ascii="仿宋_GB2312" w:hAnsi="仿宋_GB2312" w:eastAsia="仿宋_GB2312" w:cs="仿宋_GB2312"/>
          <w:i w:val="0"/>
          <w:iCs w:val="0"/>
          <w:caps w:val="0"/>
          <w:color w:val="auto"/>
          <w:spacing w:val="0"/>
          <w:sz w:val="32"/>
          <w:szCs w:val="32"/>
          <w:highlight w:val="none"/>
        </w:rPr>
        <w:t>疫情防控各项要求，提前安排好行程，预留来</w:t>
      </w:r>
      <w:r>
        <w:rPr>
          <w:rFonts w:hint="eastAsia" w:ascii="仿宋_GB2312" w:hAnsi="仿宋_GB2312" w:eastAsia="仿宋_GB2312" w:cs="仿宋_GB2312"/>
          <w:i w:val="0"/>
          <w:iCs w:val="0"/>
          <w:caps w:val="0"/>
          <w:color w:val="auto"/>
          <w:spacing w:val="0"/>
          <w:sz w:val="32"/>
          <w:szCs w:val="32"/>
          <w:highlight w:val="none"/>
          <w:lang w:eastAsia="zh-CN"/>
        </w:rPr>
        <w:t>温</w:t>
      </w:r>
      <w:r>
        <w:rPr>
          <w:rFonts w:hint="eastAsia" w:ascii="仿宋_GB2312" w:hAnsi="仿宋_GB2312" w:eastAsia="仿宋_GB2312" w:cs="仿宋_GB2312"/>
          <w:i w:val="0"/>
          <w:iCs w:val="0"/>
          <w:caps w:val="0"/>
          <w:color w:val="auto"/>
          <w:spacing w:val="0"/>
          <w:sz w:val="32"/>
          <w:szCs w:val="32"/>
          <w:highlight w:val="none"/>
        </w:rPr>
        <w:t>落地防疫管控时间。如有异常情况，须提前主动向</w:t>
      </w:r>
      <w:r>
        <w:rPr>
          <w:rFonts w:hint="eastAsia" w:ascii="仿宋_GB2312" w:hAnsi="仿宋_GB2312" w:eastAsia="仿宋_GB2312" w:cs="仿宋_GB2312"/>
          <w:i w:val="0"/>
          <w:iCs w:val="0"/>
          <w:caps w:val="0"/>
          <w:color w:val="auto"/>
          <w:spacing w:val="0"/>
          <w:sz w:val="32"/>
          <w:szCs w:val="32"/>
          <w:highlight w:val="none"/>
          <w:lang w:eastAsia="zh-CN"/>
        </w:rPr>
        <w:t>温州市瓯海区</w:t>
      </w:r>
      <w:r>
        <w:rPr>
          <w:rFonts w:hint="eastAsia" w:ascii="仿宋_GB2312" w:hAnsi="仿宋_GB2312" w:eastAsia="仿宋_GB2312" w:cs="仿宋_GB2312"/>
          <w:i w:val="0"/>
          <w:iCs w:val="0"/>
          <w:caps w:val="0"/>
          <w:color w:val="auto"/>
          <w:spacing w:val="0"/>
          <w:sz w:val="32"/>
          <w:szCs w:val="32"/>
          <w:highlight w:val="none"/>
          <w:lang w:val="en-US" w:eastAsia="zh-CN"/>
        </w:rPr>
        <w:t>人力资源和社会保障局</w:t>
      </w:r>
      <w:r>
        <w:rPr>
          <w:rFonts w:hint="eastAsia" w:ascii="仿宋_GB2312" w:hAnsi="仿宋_GB2312" w:eastAsia="仿宋_GB2312" w:cs="仿宋_GB2312"/>
          <w:i w:val="0"/>
          <w:iCs w:val="0"/>
          <w:caps w:val="0"/>
          <w:color w:val="auto"/>
          <w:spacing w:val="0"/>
          <w:sz w:val="32"/>
          <w:szCs w:val="32"/>
          <w:highlight w:val="none"/>
        </w:rPr>
        <w:t>报告（0577-</w:t>
      </w:r>
      <w:r>
        <w:rPr>
          <w:rFonts w:hint="eastAsia" w:ascii="仿宋_GB2312" w:hAnsi="仿宋_GB2312" w:eastAsia="仿宋_GB2312" w:cs="仿宋_GB2312"/>
          <w:i w:val="0"/>
          <w:iCs w:val="0"/>
          <w:caps w:val="0"/>
          <w:color w:val="auto"/>
          <w:spacing w:val="0"/>
          <w:sz w:val="32"/>
          <w:szCs w:val="32"/>
          <w:highlight w:val="none"/>
          <w:lang w:val="en-US" w:eastAsia="zh-CN"/>
        </w:rPr>
        <w:t>88538557</w:t>
      </w:r>
      <w:r>
        <w:rPr>
          <w:rFonts w:hint="eastAsia" w:ascii="仿宋_GB2312" w:hAnsi="仿宋_GB2312" w:eastAsia="仿宋_GB2312" w:cs="仿宋_GB2312"/>
          <w:i w:val="0"/>
          <w:iCs w:val="0"/>
          <w:caps w:val="0"/>
          <w:color w:val="auto"/>
          <w:spacing w:val="0"/>
          <w:sz w:val="32"/>
          <w:szCs w:val="32"/>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lang w:eastAsia="zh-CN"/>
        </w:rPr>
      </w:pP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三</w:t>
      </w:r>
      <w:r>
        <w:rPr>
          <w:rFonts w:hint="eastAsia" w:ascii="仿宋_GB2312" w:hAnsi="仿宋_GB2312" w:eastAsia="仿宋_GB2312" w:cs="仿宋_GB2312"/>
          <w:i w:val="0"/>
          <w:iCs w:val="0"/>
          <w:caps w:val="0"/>
          <w:color w:val="auto"/>
          <w:spacing w:val="0"/>
          <w:sz w:val="32"/>
          <w:szCs w:val="32"/>
          <w:highlight w:val="none"/>
          <w:lang w:eastAsia="zh-CN"/>
        </w:rPr>
        <w:t>）若疫情形势有变化，以最新疫情防控要求为准。其他未尽事宜，由温州市瓯海区</w:t>
      </w:r>
      <w:r>
        <w:rPr>
          <w:rFonts w:hint="eastAsia" w:ascii="仿宋_GB2312" w:hAnsi="仿宋_GB2312" w:eastAsia="仿宋_GB2312" w:cs="仿宋_GB2312"/>
          <w:i w:val="0"/>
          <w:iCs w:val="0"/>
          <w:caps w:val="0"/>
          <w:color w:val="auto"/>
          <w:spacing w:val="0"/>
          <w:sz w:val="32"/>
          <w:szCs w:val="32"/>
          <w:highlight w:val="none"/>
          <w:lang w:val="en-US" w:eastAsia="zh-CN"/>
        </w:rPr>
        <w:t>人力资源和社会保障局</w:t>
      </w:r>
      <w:r>
        <w:rPr>
          <w:rFonts w:hint="eastAsia" w:ascii="仿宋_GB2312" w:hAnsi="仿宋_GB2312" w:eastAsia="仿宋_GB2312" w:cs="仿宋_GB2312"/>
          <w:i w:val="0"/>
          <w:iCs w:val="0"/>
          <w:caps w:val="0"/>
          <w:color w:val="auto"/>
          <w:spacing w:val="0"/>
          <w:sz w:val="32"/>
          <w:szCs w:val="32"/>
          <w:highlight w:val="none"/>
          <w:lang w:eastAsia="zh-CN"/>
        </w:rPr>
        <w:t>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auto"/>
          <w:spacing w:val="0"/>
          <w:sz w:val="32"/>
          <w:szCs w:val="32"/>
          <w:highlight w:val="none"/>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default" w:ascii="仿宋_GB2312" w:hAnsi="仿宋_GB2312" w:eastAsia="仿宋_GB2312" w:cs="仿宋_GB2312"/>
          <w:i w:val="0"/>
          <w:iCs w:val="0"/>
          <w:caps w:val="0"/>
          <w:color w:val="auto"/>
          <w:spacing w:val="0"/>
          <w:sz w:val="32"/>
          <w:szCs w:val="32"/>
          <w:highlight w:val="none"/>
        </w:rPr>
      </w:pPr>
      <w:r>
        <w:rPr>
          <w:rFonts w:hint="default" w:ascii="仿宋_GB2312" w:hAnsi="仿宋_GB2312" w:eastAsia="仿宋_GB2312" w:cs="仿宋_GB2312"/>
          <w:i w:val="0"/>
          <w:iCs w:val="0"/>
          <w:caps w:val="0"/>
          <w:color w:val="auto"/>
          <w:spacing w:val="0"/>
          <w:sz w:val="32"/>
          <w:szCs w:val="32"/>
          <w:highlight w:val="none"/>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color w:val="auto"/>
          <w:sz w:val="40"/>
          <w:szCs w:val="40"/>
        </w:rPr>
      </w:pPr>
    </w:p>
    <w:p>
      <w:pPr>
        <w:keepNext w:val="0"/>
        <w:keepLines w:val="0"/>
        <w:pageBreakBefore w:val="0"/>
        <w:widowControl w:val="0"/>
        <w:tabs>
          <w:tab w:val="center" w:pos="4308"/>
        </w:tabs>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仿宋"/>
          <w:sz w:val="32"/>
          <w:szCs w:val="32"/>
        </w:rPr>
      </w:pPr>
    </w:p>
    <w:bookmarkEnd w:id="3"/>
    <w:p>
      <w:pPr>
        <w:keepNext w:val="0"/>
        <w:keepLines w:val="0"/>
        <w:pageBreakBefore w:val="0"/>
        <w:widowControl w:val="0"/>
        <w:tabs>
          <w:tab w:val="center" w:pos="4308"/>
        </w:tabs>
        <w:kinsoku/>
        <w:wordWrap/>
        <w:overflowPunct/>
        <w:topLinePunct w:val="0"/>
        <w:autoSpaceDE/>
        <w:autoSpaceDN/>
        <w:bidi w:val="0"/>
        <w:adjustRightInd/>
        <w:snapToGrid/>
        <w:spacing w:line="320" w:lineRule="exact"/>
        <w:ind w:firstLine="563"/>
        <w:textAlignment w:val="auto"/>
        <w:rPr>
          <w:rFonts w:hint="eastAsia" w:ascii="仿宋" w:hAnsi="仿宋" w:eastAsia="仿宋"/>
          <w:bCs/>
          <w:sz w:val="24"/>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r>
        <w:drawing>
          <wp:anchor distT="0" distB="0" distL="114300" distR="114300" simplePos="0" relativeHeight="251660288" behindDoc="1" locked="0" layoutInCell="1" allowOverlap="1">
            <wp:simplePos x="0" y="0"/>
            <wp:positionH relativeFrom="column">
              <wp:posOffset>34290</wp:posOffset>
            </wp:positionH>
            <wp:positionV relativeFrom="paragraph">
              <wp:posOffset>306705</wp:posOffset>
            </wp:positionV>
            <wp:extent cx="5269230" cy="5514975"/>
            <wp:effectExtent l="0" t="0" r="7620" b="9525"/>
            <wp:wrapTight wrapText="bothSides">
              <wp:wrapPolygon>
                <wp:start x="0" y="0"/>
                <wp:lineTo x="0" y="21563"/>
                <wp:lineTo x="21553" y="21563"/>
                <wp:lineTo x="2155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9230" cy="5514975"/>
                    </a:xfrm>
                    <a:prstGeom prst="rect">
                      <a:avLst/>
                    </a:prstGeom>
                    <a:noFill/>
                    <a:ln>
                      <a:noFill/>
                    </a:ln>
                  </pic:spPr>
                </pic:pic>
              </a:graphicData>
            </a:graphic>
          </wp:anchor>
        </w:drawing>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MzkzNjlkMjI1NGYxYzBkZGNlOTdjYmZmNjg0Y2MifQ=="/>
  </w:docVars>
  <w:rsids>
    <w:rsidRoot w:val="00874B3B"/>
    <w:rsid w:val="00323B43"/>
    <w:rsid w:val="00363437"/>
    <w:rsid w:val="003D37D8"/>
    <w:rsid w:val="004358AB"/>
    <w:rsid w:val="006151B2"/>
    <w:rsid w:val="00643F00"/>
    <w:rsid w:val="00652C9F"/>
    <w:rsid w:val="00867487"/>
    <w:rsid w:val="00874B3B"/>
    <w:rsid w:val="008B7726"/>
    <w:rsid w:val="008C7193"/>
    <w:rsid w:val="00C53C4E"/>
    <w:rsid w:val="00D34737"/>
    <w:rsid w:val="00DD5EDB"/>
    <w:rsid w:val="00FF472B"/>
    <w:rsid w:val="026A3BD8"/>
    <w:rsid w:val="02A470E4"/>
    <w:rsid w:val="02FC2988"/>
    <w:rsid w:val="05573BA8"/>
    <w:rsid w:val="061D5EC9"/>
    <w:rsid w:val="066F41DD"/>
    <w:rsid w:val="075C0B14"/>
    <w:rsid w:val="0A2A2E66"/>
    <w:rsid w:val="0B2E4EC0"/>
    <w:rsid w:val="0E05713E"/>
    <w:rsid w:val="0F6E0750"/>
    <w:rsid w:val="0FA93CE2"/>
    <w:rsid w:val="13492A94"/>
    <w:rsid w:val="17E24F7C"/>
    <w:rsid w:val="1862779D"/>
    <w:rsid w:val="18C43565"/>
    <w:rsid w:val="1CFC37EB"/>
    <w:rsid w:val="1D7269A6"/>
    <w:rsid w:val="1E3B3D7D"/>
    <w:rsid w:val="1E5B5A63"/>
    <w:rsid w:val="29AC74ED"/>
    <w:rsid w:val="2DDA02AD"/>
    <w:rsid w:val="2ECF1685"/>
    <w:rsid w:val="2F41735B"/>
    <w:rsid w:val="2FF51B67"/>
    <w:rsid w:val="32A6699C"/>
    <w:rsid w:val="3B6D55EE"/>
    <w:rsid w:val="3BDB481F"/>
    <w:rsid w:val="3CFC30D5"/>
    <w:rsid w:val="3D0D4D76"/>
    <w:rsid w:val="3D8A35B3"/>
    <w:rsid w:val="3F900920"/>
    <w:rsid w:val="41AB5A7F"/>
    <w:rsid w:val="425E2839"/>
    <w:rsid w:val="42A456C3"/>
    <w:rsid w:val="44882DC6"/>
    <w:rsid w:val="4C8C2F48"/>
    <w:rsid w:val="4DB47B15"/>
    <w:rsid w:val="4DF81A17"/>
    <w:rsid w:val="4E944081"/>
    <w:rsid w:val="529641F4"/>
    <w:rsid w:val="55110E24"/>
    <w:rsid w:val="56CB7A97"/>
    <w:rsid w:val="5819661B"/>
    <w:rsid w:val="58586BE6"/>
    <w:rsid w:val="5A0456C5"/>
    <w:rsid w:val="5DAF190B"/>
    <w:rsid w:val="627C0840"/>
    <w:rsid w:val="63860F38"/>
    <w:rsid w:val="657B0CEF"/>
    <w:rsid w:val="674B787B"/>
    <w:rsid w:val="67EB05AF"/>
    <w:rsid w:val="680016EB"/>
    <w:rsid w:val="682F4E67"/>
    <w:rsid w:val="689B33B0"/>
    <w:rsid w:val="69C72800"/>
    <w:rsid w:val="6ACD3649"/>
    <w:rsid w:val="6B4B7331"/>
    <w:rsid w:val="75527691"/>
    <w:rsid w:val="7E912CFA"/>
    <w:rsid w:val="7FDA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snapToGrid/>
      <w:kern w:val="0"/>
      <w:sz w:val="24"/>
    </w:rPr>
  </w:style>
  <w:style w:type="paragraph" w:styleId="6">
    <w:name w:val="Title"/>
    <w:basedOn w:val="1"/>
    <w:next w:val="1"/>
    <w:qFormat/>
    <w:uiPriority w:val="0"/>
    <w:pPr>
      <w:jc w:val="center"/>
      <w:outlineLvl w:val="0"/>
    </w:pPr>
    <w:rPr>
      <w:rFonts w:ascii="微软雅黑" w:hAnsi="微软雅黑" w:eastAsia="微软雅黑"/>
      <w:b/>
      <w:bCs/>
      <w:sz w:val="32"/>
      <w:szCs w:val="32"/>
    </w:rPr>
  </w:style>
  <w:style w:type="character" w:styleId="9">
    <w:name w:val="Strong"/>
    <w:basedOn w:val="8"/>
    <w:qFormat/>
    <w:uiPriority w:val="0"/>
    <w:rPr>
      <w:b/>
      <w:bCs/>
    </w:rPr>
  </w:style>
  <w:style w:type="character" w:styleId="10">
    <w:name w:val="Hyperlink"/>
    <w:basedOn w:val="8"/>
    <w:semiHidden/>
    <w:unhideWhenUsed/>
    <w:qFormat/>
    <w:uiPriority w:val="99"/>
    <w:rPr>
      <w:color w:val="0000FF"/>
      <w:u w:val="single"/>
    </w:rPr>
  </w:style>
  <w:style w:type="paragraph" w:customStyle="1" w:styleId="11">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12">
    <w:name w:val="15"/>
    <w:basedOn w:val="8"/>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13</Pages>
  <Words>4758</Words>
  <Characters>5058</Characters>
  <Lines>6</Lines>
  <Paragraphs>1</Paragraphs>
  <TotalTime>17</TotalTime>
  <ScaleCrop>false</ScaleCrop>
  <LinksUpToDate>false</LinksUpToDate>
  <CharactersWithSpaces>5135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2018-05-28T01:31:00Z</dcterms:created>
  <dc:creator>微软用户</dc:creator>
  <cp:lastModifiedBy>Administrator</cp:lastModifiedBy>
  <cp:lastPrinted>2019-11-04T09:09:00Z</cp:lastPrinted>
  <dcterms:modified xsi:type="dcterms:W3CDTF">2022-06-22T06:06:44Z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415555564ABC48E1974F556B28E703F0</vt:lpwstr>
  </property>
</Properties>
</file>