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附件2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温州市瓯海旅游投资集团有限公司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及下属子公司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公开招聘工作人员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p>
      <w:pPr>
        <w:ind w:right="630"/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 w:cs="宋体"/>
        </w:rPr>
        <w:t>报名序号（工作人员填）：</w:t>
      </w:r>
    </w:p>
    <w:tbl>
      <w:tblPr>
        <w:tblStyle w:val="4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noWrap w:val="0"/>
            <w:vAlign w:val="center"/>
          </w:tcPr>
          <w:p>
            <w:pPr>
              <w:ind w:left="2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54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最高学历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熟悉专业和特长</w:t>
            </w:r>
          </w:p>
        </w:tc>
        <w:tc>
          <w:tcPr>
            <w:tcW w:w="8792" w:type="dxa"/>
            <w:gridSpan w:val="2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5833" w:type="dxa"/>
            <w:gridSpan w:val="2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2"/>
                <w:szCs w:val="22"/>
              </w:rPr>
              <w:t>户口所在地</w:t>
            </w:r>
          </w:p>
        </w:tc>
        <w:tc>
          <w:tcPr>
            <w:tcW w:w="4982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8792" w:type="dxa"/>
            <w:gridSpan w:val="2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起年月</w:t>
            </w:r>
          </w:p>
        </w:tc>
        <w:tc>
          <w:tcPr>
            <w:tcW w:w="1878" w:type="dxa"/>
            <w:gridSpan w:val="7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止年月</w:t>
            </w:r>
          </w:p>
        </w:tc>
        <w:tc>
          <w:tcPr>
            <w:tcW w:w="3497" w:type="dxa"/>
            <w:gridSpan w:val="1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单位或学校名称</w:t>
            </w: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9336" w:type="dxa"/>
            <w:gridSpan w:val="27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7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  <w:lang w:eastAsia="zh-CN"/>
              </w:rPr>
              <w:t>主要业绩</w:t>
            </w:r>
            <w:r>
              <w:rPr>
                <w:rFonts w:hint="eastAsia" w:eastAsia="仿宋_GB2312" w:cs="仿宋_GB2312"/>
                <w:sz w:val="24"/>
                <w:szCs w:val="24"/>
              </w:rPr>
              <w:t>及代表性工作经历</w:t>
            </w:r>
          </w:p>
        </w:tc>
        <w:tc>
          <w:tcPr>
            <w:tcW w:w="9336" w:type="dxa"/>
            <w:gridSpan w:val="27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10113" w:type="dxa"/>
            <w:gridSpan w:val="2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报名人（本人签名）：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hMDBkNGQ5N2ZlOTgxZGY3Njk4ODI4OWNmNzE4NDAifQ=="/>
  </w:docVars>
  <w:rsids>
    <w:rsidRoot w:val="00000000"/>
    <w:rsid w:val="34EF1E44"/>
    <w:rsid w:val="64D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spacing w:after="0" w:line="500" w:lineRule="exact"/>
      <w:ind w:firstLine="420"/>
    </w:pPr>
    <w:rPr>
      <w:sz w:val="28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212</Characters>
  <Lines>0</Lines>
  <Paragraphs>0</Paragraphs>
  <TotalTime>0</TotalTime>
  <ScaleCrop>false</ScaleCrop>
  <LinksUpToDate>false</LinksUpToDate>
  <CharactersWithSpaces>274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2023-04-19T09:13:00Z</dcterms:created>
  <dc:creator>cyt</dc:creator>
  <cp:lastModifiedBy>陈怡彤</cp:lastModifiedBy>
  <dcterms:modified xsi:type="dcterms:W3CDTF">2023-04-21T08:44:26Z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3BA55475B92E4F4CB5994C6CFA75B21A_12</vt:lpwstr>
  </property>
</Properties>
</file>