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小标宋" w:hAnsi="等线" w:eastAsia="小标宋" w:cs="Times New Roman"/>
          <w:sz w:val="40"/>
          <w:szCs w:val="40"/>
        </w:rPr>
      </w:pPr>
      <w:r>
        <w:rPr>
          <w:rFonts w:hint="eastAsia" w:ascii="小标宋" w:hAnsi="等线" w:eastAsia="小标宋" w:cs="Times New Roman"/>
          <w:sz w:val="40"/>
          <w:szCs w:val="40"/>
        </w:rPr>
        <w:t>温州市高教新区发展中心招聘公告</w:t>
      </w:r>
    </w:p>
    <w:p>
      <w:pPr>
        <w:pStyle w:val="2"/>
        <w:rPr>
          <w:rFonts w:hint="default" w:eastAsia="小标宋"/>
          <w:b w:val="0"/>
          <w:bCs w:val="0"/>
          <w:sz w:val="30"/>
          <w:szCs w:val="30"/>
          <w:lang w:val="en-US" w:eastAsia="zh-CN"/>
        </w:rPr>
      </w:pPr>
      <w:r>
        <w:rPr>
          <w:rFonts w:hint="eastAsia" w:ascii="小标宋" w:hAnsi="等线" w:eastAsia="小标宋" w:cs="Times New Roman"/>
          <w:b w:val="0"/>
          <w:bCs w:val="0"/>
          <w:sz w:val="30"/>
          <w:szCs w:val="30"/>
          <w:lang w:val="en-US" w:eastAsia="zh-CN"/>
        </w:rPr>
        <w:t>2022年8月2日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val="en-US" w:eastAsia="zh-CN"/>
        </w:rPr>
        <w:t>现</w:t>
      </w:r>
      <w:r>
        <w:rPr>
          <w:rFonts w:hint="eastAsia" w:ascii="仿宋_GB2312" w:hAnsi="仿宋_GB2312" w:eastAsia="仿宋_GB2312" w:cs="仿宋_GB2312"/>
          <w:sz w:val="32"/>
          <w:szCs w:val="32"/>
          <w:shd w:val="clear" w:color="auto" w:fill="FFFFFF"/>
          <w:lang w:eastAsia="zh-CN"/>
        </w:rPr>
        <w:t>因工作需要，温州市高教新区发展中心决定面向社会公开招聘编外工作人员</w:t>
      </w:r>
      <w:r>
        <w:rPr>
          <w:rFonts w:hint="eastAsia" w:ascii="仿宋_GB2312" w:hAnsi="仿宋_GB2312" w:eastAsia="仿宋_GB2312" w:cs="仿宋_GB2312"/>
          <w:sz w:val="32"/>
          <w:szCs w:val="32"/>
          <w:highlight w:val="none"/>
          <w:shd w:val="clear" w:color="auto" w:fill="FFFFFF"/>
          <w:lang w:val="en-US" w:eastAsia="zh-CN"/>
        </w:rPr>
        <w:t>5</w:t>
      </w:r>
      <w:r>
        <w:rPr>
          <w:rFonts w:hint="eastAsia" w:ascii="仿宋_GB2312" w:hAnsi="仿宋_GB2312" w:eastAsia="仿宋_GB2312" w:cs="仿宋_GB2312"/>
          <w:sz w:val="32"/>
          <w:szCs w:val="32"/>
          <w:shd w:val="clear" w:color="auto" w:fill="FFFFFF"/>
          <w:lang w:eastAsia="zh-CN"/>
        </w:rPr>
        <w:t>名，本次公开招聘按照“公开、平等、竞争、择优”的原则，通过公开报名、资格审查（初审、复审）、组织面试、公示聘用的方式进行。相关事项如下：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一、招聘对象基本条件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both"/>
        <w:rPr>
          <w:rFonts w:hint="eastAsia" w:ascii="仿宋_GB2312" w:hAnsi="仿宋_GB2312" w:eastAsia="仿宋_GB2312" w:cs="仿宋_GB2312"/>
          <w:kern w:val="2"/>
          <w:sz w:val="32"/>
          <w:szCs w:val="32"/>
          <w:shd w:val="clear" w:color="auto" w:fill="FFFFFF"/>
          <w:lang w:val="en-US" w:eastAsia="zh-CN" w:bidi="ar-SA"/>
        </w:rPr>
      </w:pPr>
      <w:r>
        <w:rPr>
          <w:rFonts w:hint="eastAsia" w:ascii="仿宋_GB2312" w:hAnsi="仿宋_GB2312" w:eastAsia="仿宋_GB2312" w:cs="仿宋_GB2312"/>
          <w:kern w:val="2"/>
          <w:sz w:val="32"/>
          <w:szCs w:val="32"/>
          <w:shd w:val="clear" w:color="auto" w:fill="FFFFFF"/>
          <w:lang w:val="en-US" w:eastAsia="zh-CN" w:bidi="ar-SA"/>
        </w:rPr>
        <w:t>（一）遵守宪法和法律，具有良好的品行，无违法违纪记录；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both"/>
        <w:rPr>
          <w:rFonts w:hint="eastAsia" w:ascii="仿宋_GB2312" w:hAnsi="仿宋_GB2312" w:eastAsia="仿宋_GB2312" w:cs="仿宋_GB2312"/>
          <w:kern w:val="2"/>
          <w:sz w:val="32"/>
          <w:szCs w:val="32"/>
          <w:shd w:val="clear" w:color="auto" w:fill="FFFFFF"/>
          <w:lang w:val="en-US" w:eastAsia="zh-CN" w:bidi="ar-SA"/>
        </w:rPr>
      </w:pPr>
      <w:r>
        <w:rPr>
          <w:rFonts w:hint="eastAsia" w:ascii="仿宋_GB2312" w:hAnsi="仿宋_GB2312" w:eastAsia="仿宋_GB2312" w:cs="仿宋_GB2312"/>
          <w:kern w:val="2"/>
          <w:sz w:val="32"/>
          <w:szCs w:val="32"/>
          <w:shd w:val="clear" w:color="auto" w:fill="FFFFFF"/>
          <w:lang w:val="en-US" w:eastAsia="zh-CN" w:bidi="ar-SA"/>
        </w:rPr>
        <w:t>（二）年龄40周岁以下，身体健康，高中以上学历，能熟练应用Word、Excel等办公软件，有较好的沟通能力和团队协作能力，能吃苦耐劳，有相关基层工作经历者优先。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二、招聘岗位及要求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具体岗位及要求详见《温州市高教新区发展中心招聘编外工作人员一览表》（附件1）。</w:t>
      </w:r>
    </w:p>
    <w:p>
      <w:pPr>
        <w:pStyle w:val="2"/>
        <w:rPr>
          <w:rFonts w:hint="eastAsia" w:ascii="仿宋_GB2312" w:hAnsi="仿宋_GB2312" w:eastAsia="仿宋_GB2312" w:cs="仿宋_GB2312"/>
          <w:sz w:val="32"/>
          <w:szCs w:val="32"/>
          <w:shd w:val="clear" w:color="auto" w:fill="FFFFFF"/>
          <w:lang w:eastAsia="zh-CN"/>
        </w:rPr>
      </w:pPr>
      <w:r>
        <w:drawing>
          <wp:anchor distT="0" distB="0" distL="114300" distR="114300" simplePos="0" relativeHeight="251661312" behindDoc="0" locked="0" layoutInCell="1" allowOverlap="1">
            <wp:simplePos x="0" y="0"/>
            <wp:positionH relativeFrom="column">
              <wp:posOffset>104140</wp:posOffset>
            </wp:positionH>
            <wp:positionV relativeFrom="paragraph">
              <wp:posOffset>99060</wp:posOffset>
            </wp:positionV>
            <wp:extent cx="6263640" cy="3011805"/>
            <wp:effectExtent l="0" t="0" r="3810" b="17145"/>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4"/>
                    <a:stretch>
                      <a:fillRect/>
                    </a:stretch>
                  </pic:blipFill>
                  <pic:spPr>
                    <a:xfrm>
                      <a:off x="0" y="0"/>
                      <a:ext cx="6263640" cy="3011805"/>
                    </a:xfrm>
                    <a:prstGeom prst="rect">
                      <a:avLst/>
                    </a:prstGeom>
                    <a:noFill/>
                    <a:ln>
                      <a:noFill/>
                    </a:ln>
                  </pic:spPr>
                </pic:pic>
              </a:graphicData>
            </a:graphic>
          </wp:anchor>
        </w:drawing>
      </w:r>
    </w:p>
    <w:p>
      <w:pPr>
        <w:pStyle w:val="2"/>
        <w:rPr>
          <w:rFonts w:hint="eastAsia" w:ascii="仿宋_GB2312" w:hAnsi="仿宋_GB2312" w:eastAsia="仿宋_GB2312" w:cs="仿宋_GB2312"/>
          <w:sz w:val="32"/>
          <w:szCs w:val="32"/>
          <w:shd w:val="clear" w:color="auto" w:fill="FFFFFF"/>
          <w:lang w:eastAsia="zh-CN"/>
        </w:rPr>
      </w:pPr>
    </w:p>
    <w:p>
      <w:pPr>
        <w:pStyle w:val="2"/>
        <w:jc w:val="both"/>
        <w:rPr>
          <w:rFonts w:hint="eastAsia"/>
          <w:lang w:eastAsia="zh-CN"/>
        </w:rPr>
      </w:pPr>
    </w:p>
    <w:p>
      <w:pPr>
        <w:pStyle w:val="2"/>
        <w:jc w:val="both"/>
        <w:rPr>
          <w:rFonts w:hint="eastAsia"/>
          <w:lang w:eastAsia="zh-CN"/>
        </w:rPr>
      </w:pPr>
    </w:p>
    <w:p>
      <w:pPr>
        <w:pStyle w:val="2"/>
        <w:jc w:val="both"/>
        <w:rPr>
          <w:rFonts w:hint="eastAsia"/>
          <w:lang w:eastAsia="zh-CN"/>
        </w:rPr>
      </w:pPr>
    </w:p>
    <w:p>
      <w:pPr>
        <w:pStyle w:val="2"/>
        <w:jc w:val="both"/>
        <w:rPr>
          <w:rFonts w:hint="eastAsia"/>
          <w:lang w:eastAsia="zh-CN"/>
        </w:rPr>
      </w:pPr>
    </w:p>
    <w:p>
      <w:pPr>
        <w:pStyle w:val="2"/>
        <w:jc w:val="both"/>
        <w:rPr>
          <w:rFonts w:hint="eastAsia"/>
          <w:lang w:eastAsia="zh-CN"/>
        </w:rPr>
      </w:pPr>
    </w:p>
    <w:p>
      <w:pPr>
        <w:pStyle w:val="2"/>
        <w:jc w:val="both"/>
        <w:rPr>
          <w:rFonts w:hint="eastAsia"/>
          <w:lang w:eastAsia="zh-CN"/>
        </w:rPr>
      </w:pPr>
    </w:p>
    <w:p>
      <w:pPr>
        <w:pStyle w:val="2"/>
        <w:jc w:val="both"/>
        <w:rPr>
          <w:rFonts w:hint="eastAsia"/>
          <w:lang w:eastAsia="zh-CN"/>
        </w:rPr>
      </w:pPr>
    </w:p>
    <w:p>
      <w:pPr>
        <w:pStyle w:val="2"/>
        <w:jc w:val="both"/>
        <w:rPr>
          <w:rFonts w:hint="eastAsia"/>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三、招聘方法与程序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shd w:val="clear" w:color="auto" w:fill="FFFFFF"/>
          <w:lang w:eastAsia="zh-CN"/>
        </w:rPr>
      </w:pPr>
      <w:r>
        <w:rPr>
          <w:rFonts w:hint="eastAsia" w:ascii="楷体_GB2312" w:hAnsi="楷体_GB2312" w:eastAsia="楷体_GB2312" w:cs="楷体_GB2312"/>
          <w:sz w:val="32"/>
          <w:szCs w:val="32"/>
          <w:shd w:val="clear" w:color="auto" w:fill="FFFFFF"/>
          <w:lang w:eastAsia="zh-CN"/>
        </w:rPr>
        <w:t>（一）报名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lang w:eastAsia="zh-CN"/>
        </w:rPr>
        <w:t>报名时间：即日起至</w:t>
      </w:r>
      <w:r>
        <w:rPr>
          <w:rFonts w:hint="eastAsia" w:ascii="仿宋_GB2312" w:hAnsi="仿宋_GB2312" w:eastAsia="仿宋_GB2312" w:cs="仿宋_GB2312"/>
          <w:sz w:val="32"/>
          <w:szCs w:val="32"/>
          <w:highlight w:val="none"/>
          <w:shd w:val="clear" w:color="auto" w:fill="FFFFFF"/>
          <w:lang w:eastAsia="zh-CN"/>
        </w:rPr>
        <w:t>202</w:t>
      </w:r>
      <w:r>
        <w:rPr>
          <w:rFonts w:hint="eastAsia" w:ascii="仿宋_GB2312" w:hAnsi="仿宋_GB2312" w:eastAsia="仿宋_GB2312" w:cs="仿宋_GB2312"/>
          <w:sz w:val="32"/>
          <w:szCs w:val="32"/>
          <w:highlight w:val="none"/>
          <w:shd w:val="clear" w:color="auto" w:fill="FFFFFF"/>
          <w:lang w:val="en-US" w:eastAsia="zh-CN"/>
        </w:rPr>
        <w:t>2</w:t>
      </w:r>
      <w:r>
        <w:rPr>
          <w:rFonts w:hint="eastAsia" w:ascii="仿宋_GB2312" w:hAnsi="仿宋_GB2312" w:eastAsia="仿宋_GB2312" w:cs="仿宋_GB2312"/>
          <w:sz w:val="32"/>
          <w:szCs w:val="32"/>
          <w:highlight w:val="none"/>
          <w:shd w:val="clear" w:color="auto" w:fill="FFFFFF"/>
          <w:lang w:eastAsia="zh-CN"/>
        </w:rPr>
        <w:t>年8月</w:t>
      </w:r>
      <w:r>
        <w:rPr>
          <w:rFonts w:hint="eastAsia" w:ascii="仿宋_GB2312" w:hAnsi="仿宋_GB2312" w:eastAsia="仿宋_GB2312" w:cs="仿宋_GB2312"/>
          <w:sz w:val="32"/>
          <w:szCs w:val="32"/>
          <w:highlight w:val="none"/>
          <w:shd w:val="clear" w:color="auto" w:fill="FFFFFF"/>
          <w:lang w:val="en-US" w:eastAsia="zh-CN"/>
        </w:rPr>
        <w:t>14</w:t>
      </w:r>
      <w:r>
        <w:rPr>
          <w:rFonts w:hint="eastAsia" w:ascii="仿宋_GB2312" w:hAnsi="仿宋_GB2312" w:eastAsia="仿宋_GB2312" w:cs="仿宋_GB2312"/>
          <w:sz w:val="32"/>
          <w:szCs w:val="32"/>
          <w:highlight w:val="none"/>
          <w:shd w:val="clear" w:color="auto" w:fill="FFFFFF"/>
          <w:lang w:eastAsia="zh-CN"/>
        </w:rPr>
        <w:t>日</w:t>
      </w:r>
      <w:r>
        <w:rPr>
          <w:rFonts w:hint="eastAsia" w:ascii="仿宋_GB2312" w:hAnsi="仿宋_GB2312" w:eastAsia="仿宋_GB2312" w:cs="仿宋_GB2312"/>
          <w:sz w:val="32"/>
          <w:szCs w:val="32"/>
          <w:shd w:val="clear" w:color="auto" w:fill="FFFFFF"/>
          <w:lang w:eastAsia="zh-CN"/>
        </w:rPr>
        <w:t>止。报名日期以邮件发送日为准，逾期报名无效。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lang w:eastAsia="zh-CN"/>
        </w:rPr>
        <w:t>报名方式：报考人员下载并填写《温州市高教新区发展中心应聘人员登记表》（附件2），与各层次学历学位证书（国内高校毕业生还须提供学信网学历认证，留学人员须提供教育部留学服务中心出具的国境外学历学位认证书）、身份证、职称资格证书、获奖证书等原件扫描件发送至邮箱：wzgjyq</w:t>
      </w:r>
      <w:r>
        <w:rPr>
          <w:rFonts w:hint="eastAsia" w:ascii="仿宋_GB2312" w:hAnsi="仿宋_GB2312" w:eastAsia="仿宋_GB2312" w:cs="仿宋_GB2312"/>
          <w:sz w:val="32"/>
          <w:szCs w:val="32"/>
          <w:shd w:val="clear" w:color="auto" w:fill="FFFFFF"/>
          <w:lang w:val="en-US" w:eastAsia="zh-CN"/>
        </w:rPr>
        <w:t>@</w:t>
      </w:r>
      <w:r>
        <w:rPr>
          <w:rFonts w:hint="eastAsia" w:ascii="仿宋_GB2312" w:hAnsi="仿宋_GB2312" w:eastAsia="仿宋_GB2312" w:cs="仿宋_GB2312"/>
          <w:sz w:val="32"/>
          <w:szCs w:val="32"/>
          <w:shd w:val="clear" w:color="auto" w:fill="FFFFFF"/>
          <w:lang w:eastAsia="zh-CN"/>
        </w:rPr>
        <w:t>126.com（邮件主题请标明“公开招聘+姓名+应聘岗位”）。一人限报一个岗位。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lang w:eastAsia="zh-CN"/>
        </w:rPr>
        <w:t>咨询电话：0577-56821012</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shd w:val="clear" w:color="auto" w:fill="FFFFFF"/>
          <w:lang w:eastAsia="zh-CN"/>
        </w:rPr>
      </w:pPr>
      <w:r>
        <w:rPr>
          <w:rFonts w:hint="eastAsia" w:ascii="楷体_GB2312" w:hAnsi="楷体_GB2312" w:eastAsia="楷体_GB2312" w:cs="楷体_GB2312"/>
          <w:sz w:val="32"/>
          <w:szCs w:val="32"/>
          <w:shd w:val="clear" w:color="auto" w:fill="FFFFFF"/>
          <w:lang w:eastAsia="zh-CN"/>
        </w:rPr>
        <w:t>（二）资格初审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温州市高教新区发展中心根据招聘岗位条件在报名结束后将对报考人员进行资格初审，并通知通过资格初审的报考人员参加综合测试。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shd w:val="clear" w:color="auto" w:fill="FFFFFF"/>
          <w:lang w:eastAsia="zh-CN"/>
        </w:rPr>
      </w:pPr>
      <w:r>
        <w:rPr>
          <w:rFonts w:hint="eastAsia" w:ascii="楷体_GB2312" w:hAnsi="楷体_GB2312" w:eastAsia="楷体_GB2312" w:cs="楷体_GB2312"/>
          <w:sz w:val="32"/>
          <w:szCs w:val="32"/>
          <w:shd w:val="clear" w:color="auto" w:fill="FFFFFF"/>
          <w:lang w:eastAsia="zh-CN"/>
        </w:rPr>
        <w:t>（三）综合测试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1.需进行笔试与面试，主要测评应聘人员的专业水平和综合素质。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2.笔试、面试成绩满分为100分，合格分为60分，笔试、面试不合格者，不能列入资格复审和体检对象。不按规定时间、地点和要求参加面试的，作自动放弃处理。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shd w:val="clear" w:color="auto" w:fill="FFFFFF"/>
          <w:lang w:eastAsia="zh-CN"/>
        </w:rPr>
      </w:pPr>
      <w:r>
        <w:rPr>
          <w:rFonts w:hint="eastAsia" w:ascii="楷体_GB2312" w:hAnsi="楷体_GB2312" w:eastAsia="楷体_GB2312" w:cs="楷体_GB2312"/>
          <w:sz w:val="32"/>
          <w:szCs w:val="32"/>
          <w:shd w:val="clear" w:color="auto" w:fill="FFFFFF"/>
          <w:lang w:eastAsia="zh-CN"/>
        </w:rPr>
        <w:t>（四）资格复审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1.通过综合测试的人员，收到通知后携带报考材料原件、复印件和2寸近期照片（3张）到温州市国家大学科技园1号楼10楼1022进行资格复审。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2.报考人员在初审、复审中提交的报考信息和材料应当真实、准确、有效。凡提供虚假信息和材料获取报名及聘用资格的，或有意隐瞒本人真实情况的，一经查实，即取消报考资格或聘用资格。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shd w:val="clear" w:color="auto" w:fill="FFFFFF"/>
          <w:lang w:eastAsia="zh-CN"/>
        </w:rPr>
      </w:pPr>
      <w:r>
        <w:rPr>
          <w:rFonts w:hint="eastAsia" w:ascii="楷体_GB2312" w:hAnsi="楷体_GB2312" w:eastAsia="楷体_GB2312" w:cs="楷体_GB2312"/>
          <w:sz w:val="32"/>
          <w:szCs w:val="32"/>
          <w:shd w:val="clear" w:color="auto" w:fill="FFFFFF"/>
          <w:lang w:eastAsia="zh-CN"/>
        </w:rPr>
        <w:t>（五）确定体检、考核对象</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1.根据考试总成绩、资格复审情况，按少于或等于招聘岗位的人数择优确定拟聘用对象。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2.考核工作参照公务员考录相关环节的办法进行。考核结果仅作为本次是否聘用的依据。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3.如考核成绩相同的，按照职称学历高低优先录取。考核不合格或自动放弃资格的，其空缺的考核资格在该岗位报考人员中按照考试总成绩，从高分到低分依次递补。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四、公示与聘用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拟聘用人员公示3个工作日。在职人员应在办理聘用手续之前自行负责与原单位解除聘用（劳动）关系。未与原单位办理解聘手续者，视为自动放弃聘用资格。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五</w:t>
      </w:r>
      <w:r>
        <w:rPr>
          <w:rFonts w:hint="eastAsia" w:ascii="黑体" w:hAnsi="黑体" w:eastAsia="黑体" w:cs="黑体"/>
          <w:sz w:val="32"/>
          <w:szCs w:val="32"/>
          <w:shd w:val="clear" w:color="auto" w:fill="FFFFFF"/>
          <w:lang w:eastAsia="zh-CN"/>
        </w:rPr>
        <w:t>、温州市高教新区发展中心</w:t>
      </w:r>
      <w:r>
        <w:rPr>
          <w:rFonts w:hint="eastAsia" w:ascii="黑体" w:hAnsi="黑体" w:eastAsia="黑体" w:cs="黑体"/>
          <w:sz w:val="32"/>
          <w:szCs w:val="32"/>
          <w:shd w:val="clear" w:color="auto" w:fill="FFFFFF"/>
          <w:lang w:val="en-US" w:eastAsia="zh-CN"/>
        </w:rPr>
        <w:t>简介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温州市高教新区发展中心是瓯海区全额拨款事业单位，主要负责高教新区的招商引智、校地合作、产城融合发展。近年来，温州市高教新区围绕“温州市未来科技产业新城”建设目标，秉承“一座城、一盘棋、一条龙”的规划理念，依托高教、科创、人才、生态的叠加优势，在总规划面积56.82平方公里布局“一核一轴五</w:t>
      </w:r>
      <w:r>
        <w:rPr>
          <w:rFonts w:hint="eastAsia" w:ascii="仿宋_GB2312" w:hAnsi="仿宋_GB2312" w:eastAsia="仿宋_GB2312" w:cs="仿宋_GB2312"/>
          <w:sz w:val="32"/>
          <w:szCs w:val="32"/>
          <w:shd w:val="clear" w:color="auto" w:fill="FFFFFF"/>
          <w:lang w:val="en-US" w:eastAsia="zh-CN"/>
        </w:rPr>
        <w:t>板块</w:t>
      </w:r>
      <w:r>
        <w:rPr>
          <w:rFonts w:hint="eastAsia" w:ascii="仿宋_GB2312" w:hAnsi="仿宋_GB2312" w:eastAsia="仿宋_GB2312" w:cs="仿宋_GB2312"/>
          <w:sz w:val="32"/>
          <w:szCs w:val="32"/>
          <w:shd w:val="clear" w:color="auto" w:fill="FFFFFF"/>
          <w:lang w:eastAsia="zh-CN"/>
        </w:rPr>
        <w:t>”，瞄准生命健康、数字经济、新能源、新材料、新时尚等五大新兴产业培育，聚焦“一区一廊一会一室”科创布局，</w:t>
      </w:r>
      <w:r>
        <w:rPr>
          <w:rFonts w:hint="eastAsia" w:ascii="仿宋_GB2312" w:hAnsi="仿宋_GB2312" w:eastAsia="仿宋_GB2312" w:cs="仿宋_GB2312"/>
          <w:sz w:val="32"/>
          <w:szCs w:val="32"/>
          <w:shd w:val="clear" w:color="auto" w:fill="FFFFFF"/>
          <w:lang w:val="en-US" w:eastAsia="zh-CN"/>
        </w:rPr>
        <w:t>打造</w:t>
      </w:r>
      <w:r>
        <w:rPr>
          <w:rFonts w:hint="eastAsia" w:ascii="仿宋_GB2312" w:hAnsi="仿宋_GB2312" w:eastAsia="仿宋_GB2312" w:cs="仿宋_GB2312"/>
          <w:sz w:val="32"/>
          <w:szCs w:val="32"/>
          <w:shd w:val="clear" w:color="auto" w:fill="FFFFFF"/>
          <w:lang w:eastAsia="zh-CN"/>
        </w:rPr>
        <w:t>瓯海生命健康小镇、瓯海时尚智造小镇，建设中国基因药谷、中国数安港、中国双碳港、温州市国家大学科技园、浙江大学温州研究院等高能级平台项目，累计集聚领军型人才224名，培育国家高新技术企业158家、省科技型企业692家，落地科研院所23家，着力打造温州未来科技产业新城。</w:t>
      </w:r>
    </w:p>
    <w:p>
      <w:pPr>
        <w:pStyle w:val="2"/>
        <w:rPr>
          <w:rFonts w:hint="eastAsia" w:ascii="仿宋_GB2312" w:hAnsi="仿宋_GB2312" w:eastAsia="仿宋_GB2312" w:cs="仿宋_GB2312"/>
          <w:sz w:val="32"/>
          <w:szCs w:val="32"/>
          <w:shd w:val="clear" w:color="auto" w:fill="FFFFFF"/>
          <w:lang w:eastAsia="zh-CN"/>
        </w:rPr>
        <w:sectPr>
          <w:pgSz w:w="11906" w:h="16838"/>
          <w:pgMar w:top="1440" w:right="1020" w:bottom="1440" w:left="1020" w:header="851" w:footer="992" w:gutter="0"/>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黑体" w:hAnsi="黑体" w:eastAsia="黑体" w:cs="黑体"/>
          <w:i w:val="0"/>
          <w:iCs w:val="0"/>
          <w:color w:val="000000"/>
          <w:kern w:val="0"/>
          <w:sz w:val="32"/>
          <w:szCs w:val="32"/>
          <w:highlight w:val="none"/>
          <w:u w:val="none"/>
          <w:lang w:val="en-US" w:eastAsia="zh-CN" w:bidi="ar"/>
        </w:rPr>
      </w:pPr>
      <w:r>
        <w:rPr>
          <w:rFonts w:hint="eastAsia" w:ascii="黑体" w:hAnsi="黑体" w:eastAsia="黑体" w:cs="黑体"/>
          <w:i w:val="0"/>
          <w:iCs w:val="0"/>
          <w:color w:val="000000"/>
          <w:kern w:val="0"/>
          <w:sz w:val="32"/>
          <w:szCs w:val="32"/>
          <w:highlight w:val="none"/>
          <w:u w:val="none"/>
          <w:lang w:val="en-US" w:eastAsia="zh-CN" w:bidi="ar"/>
        </w:rPr>
        <w:t>附件1</w:t>
      </w:r>
    </w:p>
    <w:p>
      <w:pPr>
        <w:pStyle w:val="2"/>
        <w:keepNext w:val="0"/>
        <w:keepLines w:val="0"/>
        <w:pageBreakBefore w:val="0"/>
        <w:kinsoku/>
        <w:wordWrap/>
        <w:overflowPunct/>
        <w:topLinePunct w:val="0"/>
        <w:autoSpaceDE/>
        <w:autoSpaceDN/>
        <w:bidi w:val="0"/>
        <w:adjustRightInd/>
        <w:snapToGrid/>
        <w:spacing w:line="560" w:lineRule="exact"/>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温州市高教新区发展中心招聘编外工作人员一览表</w:t>
      </w:r>
    </w:p>
    <w:p>
      <w:pPr>
        <w:pStyle w:val="2"/>
        <w:keepNext w:val="0"/>
        <w:keepLines w:val="0"/>
        <w:pageBreakBefore w:val="0"/>
        <w:kinsoku/>
        <w:wordWrap/>
        <w:overflowPunct/>
        <w:topLinePunct w:val="0"/>
        <w:autoSpaceDE/>
        <w:autoSpaceDN/>
        <w:bidi w:val="0"/>
        <w:adjustRightInd/>
        <w:snapToGrid/>
        <w:spacing w:line="560" w:lineRule="exact"/>
        <w:rPr>
          <w:rFonts w:hint="eastAsia"/>
          <w:lang w:val="en-US" w:eastAsia="zh-CN"/>
        </w:rPr>
      </w:pPr>
    </w:p>
    <w:tbl>
      <w:tblPr>
        <w:tblStyle w:val="7"/>
        <w:tblW w:w="516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77"/>
        <w:gridCol w:w="1259"/>
        <w:gridCol w:w="483"/>
        <w:gridCol w:w="569"/>
        <w:gridCol w:w="473"/>
        <w:gridCol w:w="858"/>
        <w:gridCol w:w="587"/>
        <w:gridCol w:w="1664"/>
        <w:gridCol w:w="1072"/>
        <w:gridCol w:w="27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5" w:hRule="atLeast"/>
        </w:trPr>
        <w:tc>
          <w:tcPr>
            <w:tcW w:w="23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kern w:val="0"/>
                <w:sz w:val="21"/>
                <w:szCs w:val="21"/>
                <w:highlight w:val="none"/>
                <w:u w:val="none"/>
                <w:lang w:val="en-US" w:eastAsia="zh-CN" w:bidi="ar"/>
              </w:rPr>
            </w:pPr>
            <w:r>
              <w:rPr>
                <w:rFonts w:hint="eastAsia" w:ascii="黑体" w:hAnsi="黑体" w:eastAsia="黑体" w:cs="黑体"/>
                <w:i w:val="0"/>
                <w:iCs w:val="0"/>
                <w:color w:val="000000"/>
                <w:kern w:val="0"/>
                <w:sz w:val="21"/>
                <w:szCs w:val="21"/>
                <w:highlight w:val="none"/>
                <w:u w:val="none"/>
                <w:lang w:val="en-US" w:eastAsia="zh-CN" w:bidi="ar"/>
              </w:rPr>
              <w:t>序号</w:t>
            </w:r>
          </w:p>
        </w:tc>
        <w:tc>
          <w:tcPr>
            <w:tcW w:w="61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kern w:val="0"/>
                <w:sz w:val="21"/>
                <w:szCs w:val="21"/>
                <w:highlight w:val="none"/>
                <w:u w:val="none"/>
                <w:lang w:val="en-US" w:eastAsia="zh-CN" w:bidi="ar"/>
              </w:rPr>
            </w:pPr>
            <w:r>
              <w:rPr>
                <w:rFonts w:hint="eastAsia" w:ascii="黑体" w:hAnsi="黑体" w:eastAsia="黑体" w:cs="黑体"/>
                <w:i w:val="0"/>
                <w:iCs w:val="0"/>
                <w:color w:val="000000"/>
                <w:kern w:val="0"/>
                <w:sz w:val="21"/>
                <w:szCs w:val="21"/>
                <w:highlight w:val="none"/>
                <w:u w:val="none"/>
                <w:lang w:val="en-US" w:eastAsia="zh-CN" w:bidi="ar"/>
              </w:rPr>
              <w:t>岗位</w:t>
            </w:r>
          </w:p>
        </w:tc>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kern w:val="0"/>
                <w:sz w:val="21"/>
                <w:szCs w:val="21"/>
                <w:highlight w:val="none"/>
                <w:u w:val="none"/>
                <w:lang w:val="en-US" w:eastAsia="zh-CN" w:bidi="ar"/>
              </w:rPr>
            </w:pPr>
            <w:r>
              <w:rPr>
                <w:rFonts w:hint="eastAsia" w:ascii="黑体" w:hAnsi="黑体" w:eastAsia="黑体" w:cs="黑体"/>
                <w:i w:val="0"/>
                <w:iCs w:val="0"/>
                <w:color w:val="000000"/>
                <w:kern w:val="0"/>
                <w:sz w:val="21"/>
                <w:szCs w:val="21"/>
                <w:highlight w:val="none"/>
                <w:u w:val="none"/>
                <w:lang w:val="en-US" w:eastAsia="zh-CN" w:bidi="ar"/>
              </w:rPr>
              <w:t>人数</w:t>
            </w:r>
          </w:p>
        </w:tc>
        <w:tc>
          <w:tcPr>
            <w:tcW w:w="2028"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kern w:val="0"/>
                <w:sz w:val="21"/>
                <w:szCs w:val="21"/>
                <w:highlight w:val="none"/>
                <w:u w:val="none"/>
                <w:lang w:val="en-US" w:eastAsia="zh-CN" w:bidi="ar"/>
              </w:rPr>
            </w:pPr>
            <w:r>
              <w:rPr>
                <w:rFonts w:hint="eastAsia" w:ascii="黑体" w:hAnsi="黑体" w:eastAsia="黑体" w:cs="黑体"/>
                <w:i w:val="0"/>
                <w:iCs w:val="0"/>
                <w:color w:val="000000"/>
                <w:kern w:val="0"/>
                <w:sz w:val="21"/>
                <w:szCs w:val="21"/>
                <w:highlight w:val="none"/>
                <w:u w:val="none"/>
                <w:lang w:val="en-US" w:eastAsia="zh-CN" w:bidi="ar"/>
              </w:rPr>
              <w:t>资格条件</w:t>
            </w:r>
          </w:p>
        </w:tc>
        <w:tc>
          <w:tcPr>
            <w:tcW w:w="5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kern w:val="0"/>
                <w:sz w:val="21"/>
                <w:szCs w:val="21"/>
                <w:highlight w:val="none"/>
                <w:u w:val="none"/>
                <w:lang w:val="en-US" w:eastAsia="zh-CN" w:bidi="ar"/>
              </w:rPr>
            </w:pPr>
            <w:r>
              <w:rPr>
                <w:rFonts w:hint="eastAsia" w:ascii="黑体" w:hAnsi="黑体" w:eastAsia="黑体" w:cs="黑体"/>
                <w:i w:val="0"/>
                <w:iCs w:val="0"/>
                <w:color w:val="000000"/>
                <w:kern w:val="0"/>
                <w:sz w:val="21"/>
                <w:szCs w:val="21"/>
                <w:highlight w:val="none"/>
                <w:u w:val="none"/>
                <w:lang w:val="en-US" w:eastAsia="zh-CN" w:bidi="ar"/>
              </w:rPr>
              <w:t>待遇情况</w:t>
            </w:r>
          </w:p>
        </w:tc>
        <w:tc>
          <w:tcPr>
            <w:tcW w:w="13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kern w:val="0"/>
                <w:sz w:val="21"/>
                <w:szCs w:val="21"/>
                <w:highlight w:val="none"/>
                <w:u w:val="none"/>
                <w:lang w:val="en-US" w:eastAsia="zh-CN" w:bidi="ar"/>
              </w:rPr>
            </w:pPr>
            <w:r>
              <w:rPr>
                <w:rFonts w:hint="eastAsia" w:ascii="黑体" w:hAnsi="黑体" w:eastAsia="黑体" w:cs="黑体"/>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5" w:hRule="atLeast"/>
        </w:trPr>
        <w:tc>
          <w:tcPr>
            <w:tcW w:w="23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宋体" w:eastAsia="黑体" w:cs="黑体"/>
                <w:b w:val="0"/>
                <w:bCs/>
                <w:i w:val="0"/>
                <w:color w:val="000000"/>
                <w:sz w:val="21"/>
                <w:szCs w:val="21"/>
                <w:u w:val="none"/>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宋体" w:eastAsia="黑体" w:cs="黑体"/>
                <w:b w:val="0"/>
                <w:bCs/>
                <w:i w:val="0"/>
                <w:color w:val="000000"/>
                <w:sz w:val="21"/>
                <w:szCs w:val="21"/>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宋体" w:eastAsia="黑体" w:cs="黑体"/>
                <w:b w:val="0"/>
                <w:bCs/>
                <w:i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kern w:val="0"/>
                <w:sz w:val="21"/>
                <w:szCs w:val="21"/>
                <w:highlight w:val="none"/>
                <w:u w:val="none"/>
                <w:lang w:val="en-US" w:eastAsia="zh-CN" w:bidi="ar"/>
              </w:rPr>
            </w:pPr>
            <w:r>
              <w:rPr>
                <w:rFonts w:hint="eastAsia" w:ascii="黑体" w:hAnsi="黑体" w:eastAsia="黑体" w:cs="黑体"/>
                <w:i w:val="0"/>
                <w:iCs w:val="0"/>
                <w:color w:val="000000"/>
                <w:kern w:val="0"/>
                <w:sz w:val="21"/>
                <w:szCs w:val="21"/>
                <w:highlight w:val="none"/>
                <w:u w:val="none"/>
                <w:lang w:val="en-US" w:eastAsia="zh-CN" w:bidi="ar"/>
              </w:rPr>
              <w:t>年龄</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kern w:val="0"/>
                <w:sz w:val="21"/>
                <w:szCs w:val="21"/>
                <w:highlight w:val="none"/>
                <w:u w:val="none"/>
                <w:lang w:val="en-US" w:eastAsia="zh-CN" w:bidi="ar"/>
              </w:rPr>
            </w:pPr>
            <w:r>
              <w:rPr>
                <w:rFonts w:hint="eastAsia" w:ascii="黑体" w:hAnsi="黑体" w:eastAsia="黑体" w:cs="黑体"/>
                <w:i w:val="0"/>
                <w:iCs w:val="0"/>
                <w:color w:val="000000"/>
                <w:kern w:val="0"/>
                <w:sz w:val="21"/>
                <w:szCs w:val="21"/>
                <w:highlight w:val="none"/>
                <w:u w:val="none"/>
                <w:lang w:val="en-US" w:eastAsia="zh-CN" w:bidi="ar"/>
              </w:rPr>
              <w:t>专业</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kern w:val="0"/>
                <w:sz w:val="21"/>
                <w:szCs w:val="21"/>
                <w:highlight w:val="none"/>
                <w:u w:val="none"/>
                <w:lang w:val="en-US" w:eastAsia="zh-CN" w:bidi="ar"/>
              </w:rPr>
            </w:pPr>
            <w:r>
              <w:rPr>
                <w:rFonts w:hint="eastAsia" w:ascii="黑体" w:hAnsi="黑体" w:eastAsia="黑体" w:cs="黑体"/>
                <w:i w:val="0"/>
                <w:iCs w:val="0"/>
                <w:color w:val="000000"/>
                <w:kern w:val="0"/>
                <w:sz w:val="21"/>
                <w:szCs w:val="21"/>
                <w:highlight w:val="none"/>
                <w:u w:val="none"/>
                <w:lang w:val="en-US" w:eastAsia="zh-CN" w:bidi="ar"/>
              </w:rPr>
              <w:t>学历</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kern w:val="0"/>
                <w:sz w:val="21"/>
                <w:szCs w:val="21"/>
                <w:highlight w:val="none"/>
                <w:u w:val="none"/>
                <w:lang w:val="en-US" w:eastAsia="zh-CN" w:bidi="ar"/>
              </w:rPr>
            </w:pPr>
            <w:r>
              <w:rPr>
                <w:rFonts w:hint="eastAsia" w:ascii="黑体" w:hAnsi="黑体" w:eastAsia="黑体" w:cs="黑体"/>
                <w:i w:val="0"/>
                <w:iCs w:val="0"/>
                <w:color w:val="000000"/>
                <w:kern w:val="0"/>
                <w:sz w:val="21"/>
                <w:szCs w:val="21"/>
                <w:highlight w:val="none"/>
                <w:u w:val="none"/>
                <w:lang w:val="en-US" w:eastAsia="zh-CN" w:bidi="ar"/>
              </w:rPr>
              <w:t>户籍</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kern w:val="0"/>
                <w:sz w:val="21"/>
                <w:szCs w:val="21"/>
                <w:highlight w:val="none"/>
                <w:u w:val="none"/>
                <w:lang w:val="en-US" w:eastAsia="zh-CN" w:bidi="ar"/>
              </w:rPr>
            </w:pPr>
            <w:r>
              <w:rPr>
                <w:rFonts w:hint="eastAsia" w:ascii="黑体" w:hAnsi="黑体" w:eastAsia="黑体" w:cs="黑体"/>
                <w:i w:val="0"/>
                <w:iCs w:val="0"/>
                <w:color w:val="000000"/>
                <w:kern w:val="0"/>
                <w:sz w:val="21"/>
                <w:szCs w:val="21"/>
                <w:highlight w:val="none"/>
                <w:u w:val="none"/>
                <w:lang w:val="en-US" w:eastAsia="zh-CN" w:bidi="ar"/>
              </w:rPr>
              <w:t>其他条件</w:t>
            </w:r>
          </w:p>
        </w:tc>
        <w:tc>
          <w:tcPr>
            <w:tcW w:w="5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宋体" w:eastAsia="黑体" w:cs="黑体"/>
                <w:b w:val="0"/>
                <w:bCs/>
                <w:i w:val="0"/>
                <w:color w:val="000000"/>
                <w:sz w:val="21"/>
                <w:szCs w:val="21"/>
                <w:u w:val="none"/>
              </w:rPr>
            </w:pPr>
          </w:p>
        </w:tc>
        <w:tc>
          <w:tcPr>
            <w:tcW w:w="13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宋体" w:eastAsia="黑体" w:cs="黑体"/>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01"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1</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综合文秘</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（行政管理）</w:t>
            </w:r>
          </w:p>
        </w:tc>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highlight w:val="none"/>
                <w:lang w:val="en-US" w:eastAsia="zh-CN"/>
              </w:rPr>
              <w:t>2</w:t>
            </w:r>
          </w:p>
        </w:tc>
        <w:tc>
          <w:tcPr>
            <w:tcW w:w="2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40周岁以下</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专业不限</w:t>
            </w:r>
          </w:p>
        </w:tc>
        <w:tc>
          <w:tcPr>
            <w:tcW w:w="4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全日制大专及以上学历</w:t>
            </w: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户籍不限</w:t>
            </w:r>
          </w:p>
        </w:tc>
        <w:tc>
          <w:tcPr>
            <w:tcW w:w="8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有1年以上相关工作经历者、中共党员（含预备党员）优先</w:t>
            </w:r>
          </w:p>
        </w:tc>
        <w:tc>
          <w:tcPr>
            <w:tcW w:w="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年薪5-8万</w:t>
            </w:r>
          </w:p>
        </w:tc>
        <w:tc>
          <w:tcPr>
            <w:tcW w:w="1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1.文字功底扎实；</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2.能熟练掌握office及其他办公软件（熟练PPT制作优先）</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3.有责任心，能够自觉服从组织安排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89"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2</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平台管理</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（产业发展）</w:t>
            </w:r>
          </w:p>
        </w:tc>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highlight w:val="none"/>
                <w:lang w:val="en-US" w:eastAsia="zh-CN"/>
              </w:rPr>
              <w:t>3</w:t>
            </w:r>
          </w:p>
        </w:tc>
        <w:tc>
          <w:tcPr>
            <w:tcW w:w="2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40周岁以下</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专业不限</w:t>
            </w:r>
          </w:p>
        </w:tc>
        <w:tc>
          <w:tcPr>
            <w:tcW w:w="4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全日制大专及以上学历</w:t>
            </w: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户籍不限</w:t>
            </w:r>
          </w:p>
        </w:tc>
        <w:tc>
          <w:tcPr>
            <w:tcW w:w="8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有1年以上相关工作经历者、中共党员（含预备党员）优先</w:t>
            </w:r>
          </w:p>
        </w:tc>
        <w:tc>
          <w:tcPr>
            <w:tcW w:w="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年薪5-8万</w:t>
            </w:r>
          </w:p>
        </w:tc>
        <w:tc>
          <w:tcPr>
            <w:tcW w:w="1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1.有一定文字功底；</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2.能熟练掌握office及其他办公软件</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3.有责任心，能够自觉服从组织安排</w:t>
            </w:r>
          </w:p>
        </w:tc>
      </w:tr>
    </w:tbl>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widowControl/>
        <w:spacing w:line="560" w:lineRule="exact"/>
        <w:rPr>
          <w:rFonts w:ascii="方正小标宋简体" w:eastAsia="方正小标宋简体"/>
          <w:bCs/>
          <w:spacing w:val="-26"/>
          <w:sz w:val="44"/>
          <w:szCs w:val="44"/>
        </w:rPr>
      </w:pPr>
      <w:r>
        <w:rPr>
          <w:rFonts w:hint="eastAsia" w:ascii="仿宋_GB2312" w:eastAsia="仿宋_GB2312"/>
          <w:bCs/>
          <w:spacing w:val="-26"/>
          <w:sz w:val="32"/>
          <w:szCs w:val="32"/>
        </w:rPr>
        <w:t>附件2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温州市高教新区应聘人员登记表</w:t>
      </w:r>
    </w:p>
    <w:p>
      <w:pPr>
        <w:jc w:val="center"/>
        <w:rPr>
          <w:rFonts w:eastAsia="黑体"/>
          <w:b/>
          <w:bCs/>
          <w:sz w:val="36"/>
          <w:szCs w:val="36"/>
        </w:rPr>
      </w:pPr>
      <w:r>
        <w:rPr>
          <w:rFonts w:hint="eastAsia" w:ascii="宋体" w:hAnsi="宋体"/>
          <w:szCs w:val="21"/>
        </w:rPr>
        <w:t xml:space="preserve">                                                         报名序号（工作人员填）：</w:t>
      </w:r>
    </w:p>
    <w:tbl>
      <w:tblPr>
        <w:tblStyle w:val="7"/>
        <w:tblW w:w="101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419"/>
        <w:gridCol w:w="2"/>
        <w:gridCol w:w="1530"/>
        <w:gridCol w:w="8"/>
        <w:gridCol w:w="1887"/>
        <w:gridCol w:w="1200"/>
        <w:gridCol w:w="1306"/>
        <w:gridCol w:w="14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21" w:type="dxa"/>
            <w:tcBorders>
              <w:top w:val="single" w:color="auto" w:sz="12" w:space="0"/>
            </w:tcBorders>
            <w:vAlign w:val="center"/>
          </w:tcPr>
          <w:p>
            <w:pPr>
              <w:spacing w:line="240" w:lineRule="exact"/>
              <w:jc w:val="center"/>
              <w:rPr>
                <w:rFonts w:eastAsia="仿宋_GB2312"/>
                <w:bCs/>
                <w:sz w:val="24"/>
                <w:szCs w:val="30"/>
              </w:rPr>
            </w:pPr>
            <w:r>
              <w:rPr>
                <w:rFonts w:hint="eastAsia" w:eastAsia="仿宋_GB2312"/>
                <w:bCs/>
                <w:sz w:val="24"/>
                <w:szCs w:val="30"/>
              </w:rPr>
              <w:t>姓名</w:t>
            </w:r>
          </w:p>
        </w:tc>
        <w:tc>
          <w:tcPr>
            <w:tcW w:w="1419" w:type="dxa"/>
            <w:tcBorders>
              <w:top w:val="single" w:color="auto" w:sz="12" w:space="0"/>
            </w:tcBorders>
            <w:vAlign w:val="center"/>
          </w:tcPr>
          <w:p>
            <w:pPr>
              <w:spacing w:line="240" w:lineRule="exact"/>
              <w:jc w:val="center"/>
              <w:rPr>
                <w:rFonts w:eastAsia="仿宋_GB2312"/>
                <w:bCs/>
                <w:sz w:val="24"/>
                <w:szCs w:val="30"/>
              </w:rPr>
            </w:pPr>
          </w:p>
        </w:tc>
        <w:tc>
          <w:tcPr>
            <w:tcW w:w="1540" w:type="dxa"/>
            <w:gridSpan w:val="3"/>
            <w:tcBorders>
              <w:top w:val="single" w:color="auto" w:sz="12" w:space="0"/>
            </w:tcBorders>
            <w:vAlign w:val="center"/>
          </w:tcPr>
          <w:p>
            <w:pPr>
              <w:spacing w:line="240" w:lineRule="exact"/>
              <w:rPr>
                <w:rFonts w:eastAsia="仿宋_GB2312"/>
                <w:bCs/>
                <w:sz w:val="24"/>
                <w:szCs w:val="30"/>
              </w:rPr>
            </w:pPr>
            <w:r>
              <w:rPr>
                <w:rFonts w:hint="eastAsia" w:eastAsia="仿宋_GB2312"/>
                <w:bCs/>
                <w:sz w:val="24"/>
                <w:szCs w:val="30"/>
              </w:rPr>
              <w:t>身份证号码</w:t>
            </w:r>
          </w:p>
        </w:tc>
        <w:tc>
          <w:tcPr>
            <w:tcW w:w="4393" w:type="dxa"/>
            <w:gridSpan w:val="3"/>
            <w:tcBorders>
              <w:top w:val="single" w:color="auto" w:sz="12" w:space="0"/>
            </w:tcBorders>
            <w:vAlign w:val="center"/>
          </w:tcPr>
          <w:p>
            <w:pPr>
              <w:spacing w:line="240" w:lineRule="exact"/>
              <w:jc w:val="center"/>
              <w:rPr>
                <w:rFonts w:eastAsia="仿宋_GB2312"/>
                <w:bCs/>
                <w:sz w:val="24"/>
                <w:szCs w:val="30"/>
              </w:rPr>
            </w:pPr>
          </w:p>
        </w:tc>
        <w:tc>
          <w:tcPr>
            <w:tcW w:w="1440" w:type="dxa"/>
            <w:vMerge w:val="restart"/>
            <w:tcBorders>
              <w:top w:val="single" w:color="auto" w:sz="12" w:space="0"/>
            </w:tcBorders>
            <w:vAlign w:val="center"/>
          </w:tcPr>
          <w:p>
            <w:pPr>
              <w:spacing w:line="240" w:lineRule="exact"/>
              <w:jc w:val="center"/>
              <w:rPr>
                <w:rFonts w:eastAsia="仿宋_GB2312"/>
                <w:bCs/>
                <w:sz w:val="24"/>
                <w:szCs w:val="30"/>
              </w:rPr>
            </w:pPr>
            <w:r>
              <w:rPr>
                <w:rFonts w:hint="eastAsia" w:eastAsia="仿宋_GB2312"/>
                <w:bCs/>
                <w:sz w:val="24"/>
                <w:szCs w:val="30"/>
              </w:rPr>
              <w:t>照</w:t>
            </w:r>
          </w:p>
          <w:p>
            <w:pPr>
              <w:spacing w:line="240" w:lineRule="exact"/>
              <w:jc w:val="center"/>
              <w:rPr>
                <w:rFonts w:eastAsia="仿宋_GB2312"/>
                <w:bCs/>
                <w:sz w:val="24"/>
                <w:szCs w:val="30"/>
              </w:rPr>
            </w:pPr>
            <w:r>
              <w:rPr>
                <w:rFonts w:hint="eastAsia" w:eastAsia="仿宋_GB2312"/>
                <w:bCs/>
                <w:sz w:val="24"/>
                <w:szCs w:val="30"/>
              </w:rPr>
              <w:t>片</w:t>
            </w:r>
          </w:p>
          <w:p>
            <w:pPr>
              <w:spacing w:line="240" w:lineRule="exact"/>
              <w:jc w:val="center"/>
              <w:rPr>
                <w:rFonts w:eastAsia="仿宋_GB2312"/>
                <w:bCs/>
                <w:sz w:val="24"/>
                <w:szCs w:val="30"/>
              </w:rPr>
            </w:pPr>
            <w:r>
              <w:rPr>
                <w:rFonts w:hint="eastAsia" w:eastAsia="仿宋_GB2312"/>
                <w:bCs/>
                <w:sz w:val="24"/>
                <w:szCs w:val="30"/>
              </w:rPr>
              <w:t>粘</w:t>
            </w:r>
          </w:p>
          <w:p>
            <w:pPr>
              <w:spacing w:line="240" w:lineRule="exact"/>
              <w:jc w:val="center"/>
              <w:rPr>
                <w:rFonts w:eastAsia="仿宋_GB2312"/>
                <w:bCs/>
                <w:sz w:val="24"/>
                <w:szCs w:val="30"/>
              </w:rPr>
            </w:pPr>
            <w:r>
              <w:rPr>
                <w:rFonts w:hint="eastAsia" w:eastAsia="仿宋_GB2312"/>
                <w:bCs/>
                <w:sz w:val="24"/>
                <w:szCs w:val="30"/>
              </w:rPr>
              <w:t>贴</w:t>
            </w:r>
          </w:p>
          <w:p>
            <w:pPr>
              <w:spacing w:line="240" w:lineRule="exact"/>
              <w:jc w:val="center"/>
              <w:rPr>
                <w:rFonts w:eastAsia="仿宋_GB2312"/>
                <w:bCs/>
                <w:sz w:val="24"/>
                <w:szCs w:val="30"/>
              </w:rPr>
            </w:pPr>
            <w:r>
              <w:rPr>
                <w:rFonts w:hint="eastAsia" w:eastAsia="仿宋_GB2312"/>
                <w:bCs/>
                <w:sz w:val="24"/>
                <w:szCs w:val="30"/>
              </w:rPr>
              <w:t>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21" w:type="dxa"/>
            <w:vAlign w:val="center"/>
          </w:tcPr>
          <w:p>
            <w:pPr>
              <w:jc w:val="center"/>
              <w:rPr>
                <w:rFonts w:eastAsia="仿宋_GB2312"/>
                <w:bCs/>
                <w:sz w:val="24"/>
                <w:szCs w:val="30"/>
              </w:rPr>
            </w:pPr>
            <w:r>
              <w:rPr>
                <w:rFonts w:hint="eastAsia" w:eastAsia="仿宋_GB2312"/>
                <w:bCs/>
                <w:sz w:val="24"/>
                <w:szCs w:val="30"/>
              </w:rPr>
              <w:t>性别</w:t>
            </w:r>
          </w:p>
        </w:tc>
        <w:tc>
          <w:tcPr>
            <w:tcW w:w="1419" w:type="dxa"/>
            <w:vAlign w:val="center"/>
          </w:tcPr>
          <w:p>
            <w:pPr>
              <w:jc w:val="center"/>
              <w:rPr>
                <w:rFonts w:eastAsia="仿宋_GB2312"/>
                <w:bCs/>
                <w:sz w:val="24"/>
                <w:szCs w:val="30"/>
              </w:rPr>
            </w:pPr>
          </w:p>
        </w:tc>
        <w:tc>
          <w:tcPr>
            <w:tcW w:w="1540" w:type="dxa"/>
            <w:gridSpan w:val="3"/>
            <w:vAlign w:val="center"/>
          </w:tcPr>
          <w:p>
            <w:pPr>
              <w:jc w:val="center"/>
              <w:rPr>
                <w:rFonts w:eastAsia="仿宋_GB2312"/>
                <w:bCs/>
                <w:sz w:val="24"/>
                <w:szCs w:val="30"/>
              </w:rPr>
            </w:pPr>
            <w:r>
              <w:rPr>
                <w:rFonts w:hint="eastAsia" w:eastAsia="仿宋_GB2312"/>
                <w:bCs/>
                <w:sz w:val="24"/>
                <w:szCs w:val="30"/>
              </w:rPr>
              <w:t>出生年月</w:t>
            </w:r>
          </w:p>
        </w:tc>
        <w:tc>
          <w:tcPr>
            <w:tcW w:w="1887" w:type="dxa"/>
            <w:vAlign w:val="center"/>
          </w:tcPr>
          <w:p>
            <w:pPr>
              <w:jc w:val="center"/>
              <w:rPr>
                <w:rFonts w:eastAsia="仿宋_GB2312"/>
                <w:bCs/>
                <w:sz w:val="24"/>
                <w:szCs w:val="30"/>
              </w:rPr>
            </w:pPr>
          </w:p>
        </w:tc>
        <w:tc>
          <w:tcPr>
            <w:tcW w:w="1200" w:type="dxa"/>
            <w:vAlign w:val="center"/>
          </w:tcPr>
          <w:p>
            <w:pPr>
              <w:ind w:left="27"/>
              <w:jc w:val="center"/>
              <w:rPr>
                <w:rFonts w:eastAsia="仿宋_GB2312"/>
                <w:bCs/>
                <w:sz w:val="24"/>
                <w:szCs w:val="30"/>
              </w:rPr>
            </w:pPr>
            <w:r>
              <w:rPr>
                <w:rFonts w:hint="eastAsia" w:eastAsia="仿宋_GB2312"/>
                <w:bCs/>
                <w:sz w:val="24"/>
                <w:szCs w:val="30"/>
              </w:rPr>
              <w:t>政治</w:t>
            </w:r>
          </w:p>
          <w:p>
            <w:pPr>
              <w:ind w:left="27"/>
              <w:jc w:val="center"/>
              <w:rPr>
                <w:rFonts w:eastAsia="仿宋_GB2312"/>
                <w:bCs/>
                <w:sz w:val="24"/>
                <w:szCs w:val="30"/>
              </w:rPr>
            </w:pPr>
            <w:r>
              <w:rPr>
                <w:rFonts w:hint="eastAsia" w:eastAsia="仿宋_GB2312"/>
                <w:bCs/>
                <w:sz w:val="24"/>
                <w:szCs w:val="30"/>
              </w:rPr>
              <w:t>面貌</w:t>
            </w:r>
          </w:p>
        </w:tc>
        <w:tc>
          <w:tcPr>
            <w:tcW w:w="1306" w:type="dxa"/>
            <w:vAlign w:val="center"/>
          </w:tcPr>
          <w:p>
            <w:pPr>
              <w:spacing w:line="240" w:lineRule="exact"/>
              <w:rPr>
                <w:rFonts w:eastAsia="仿宋_GB2312"/>
                <w:bCs/>
                <w:sz w:val="24"/>
                <w:szCs w:val="30"/>
              </w:rPr>
            </w:pPr>
          </w:p>
        </w:tc>
        <w:tc>
          <w:tcPr>
            <w:tcW w:w="1440" w:type="dxa"/>
            <w:vMerge w:val="continue"/>
            <w:vAlign w:val="center"/>
          </w:tcPr>
          <w:p>
            <w:pPr>
              <w:widowControl/>
              <w:jc w:val="left"/>
              <w:rPr>
                <w:rFonts w:eastAsia="仿宋_GB2312"/>
                <w:bCs/>
                <w:sz w:val="24"/>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21" w:type="dxa"/>
            <w:vAlign w:val="center"/>
          </w:tcPr>
          <w:p>
            <w:pPr>
              <w:jc w:val="center"/>
              <w:rPr>
                <w:rFonts w:eastAsia="仿宋_GB2312"/>
                <w:bCs/>
                <w:sz w:val="24"/>
                <w:szCs w:val="30"/>
              </w:rPr>
            </w:pPr>
            <w:r>
              <w:rPr>
                <w:rFonts w:hint="eastAsia" w:eastAsia="仿宋_GB2312"/>
                <w:bCs/>
                <w:sz w:val="24"/>
                <w:szCs w:val="30"/>
              </w:rPr>
              <w:t>民族</w:t>
            </w:r>
          </w:p>
        </w:tc>
        <w:tc>
          <w:tcPr>
            <w:tcW w:w="1419" w:type="dxa"/>
            <w:vAlign w:val="center"/>
          </w:tcPr>
          <w:p>
            <w:pPr>
              <w:jc w:val="center"/>
              <w:rPr>
                <w:rFonts w:eastAsia="仿宋_GB2312"/>
                <w:bCs/>
                <w:sz w:val="24"/>
                <w:szCs w:val="30"/>
              </w:rPr>
            </w:pPr>
          </w:p>
        </w:tc>
        <w:tc>
          <w:tcPr>
            <w:tcW w:w="1540" w:type="dxa"/>
            <w:gridSpan w:val="3"/>
            <w:vAlign w:val="center"/>
          </w:tcPr>
          <w:p>
            <w:pPr>
              <w:jc w:val="center"/>
              <w:rPr>
                <w:rFonts w:eastAsia="仿宋_GB2312"/>
                <w:bCs/>
                <w:sz w:val="24"/>
                <w:szCs w:val="30"/>
              </w:rPr>
            </w:pPr>
            <w:r>
              <w:rPr>
                <w:rFonts w:hint="eastAsia" w:eastAsia="仿宋_GB2312"/>
                <w:bCs/>
                <w:sz w:val="24"/>
                <w:szCs w:val="30"/>
              </w:rPr>
              <w:t>籍贯</w:t>
            </w:r>
          </w:p>
        </w:tc>
        <w:tc>
          <w:tcPr>
            <w:tcW w:w="1887" w:type="dxa"/>
            <w:vAlign w:val="center"/>
          </w:tcPr>
          <w:p>
            <w:pPr>
              <w:jc w:val="center"/>
              <w:rPr>
                <w:rFonts w:eastAsia="仿宋_GB2312"/>
                <w:bCs/>
                <w:sz w:val="24"/>
                <w:szCs w:val="30"/>
              </w:rPr>
            </w:pPr>
          </w:p>
        </w:tc>
        <w:tc>
          <w:tcPr>
            <w:tcW w:w="1200" w:type="dxa"/>
            <w:vAlign w:val="center"/>
          </w:tcPr>
          <w:p>
            <w:pPr>
              <w:jc w:val="center"/>
              <w:rPr>
                <w:rFonts w:eastAsia="仿宋_GB2312"/>
                <w:bCs/>
                <w:sz w:val="24"/>
                <w:szCs w:val="30"/>
              </w:rPr>
            </w:pPr>
            <w:r>
              <w:rPr>
                <w:rFonts w:hint="eastAsia" w:eastAsia="仿宋_GB2312"/>
                <w:bCs/>
                <w:sz w:val="24"/>
                <w:szCs w:val="30"/>
              </w:rPr>
              <w:t>报名</w:t>
            </w:r>
          </w:p>
          <w:p>
            <w:pPr>
              <w:jc w:val="center"/>
              <w:rPr>
                <w:rFonts w:eastAsia="仿宋_GB2312"/>
                <w:bCs/>
                <w:sz w:val="24"/>
                <w:szCs w:val="30"/>
              </w:rPr>
            </w:pPr>
            <w:r>
              <w:rPr>
                <w:rFonts w:hint="eastAsia" w:eastAsia="仿宋_GB2312"/>
                <w:bCs/>
                <w:sz w:val="24"/>
                <w:szCs w:val="30"/>
              </w:rPr>
              <w:t>岗位</w:t>
            </w:r>
          </w:p>
        </w:tc>
        <w:tc>
          <w:tcPr>
            <w:tcW w:w="1306" w:type="dxa"/>
            <w:vAlign w:val="center"/>
          </w:tcPr>
          <w:p>
            <w:pPr>
              <w:spacing w:line="240" w:lineRule="exact"/>
              <w:rPr>
                <w:rFonts w:eastAsia="仿宋_GB2312"/>
                <w:bCs/>
                <w:sz w:val="24"/>
                <w:szCs w:val="30"/>
              </w:rPr>
            </w:pPr>
          </w:p>
        </w:tc>
        <w:tc>
          <w:tcPr>
            <w:tcW w:w="1440" w:type="dxa"/>
            <w:vMerge w:val="continue"/>
            <w:vAlign w:val="center"/>
          </w:tcPr>
          <w:p>
            <w:pPr>
              <w:widowControl/>
              <w:jc w:val="left"/>
              <w:rPr>
                <w:rFonts w:eastAsia="仿宋_GB2312"/>
                <w:bCs/>
                <w:sz w:val="24"/>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21" w:type="dxa"/>
            <w:vAlign w:val="center"/>
          </w:tcPr>
          <w:p>
            <w:pPr>
              <w:spacing w:line="240" w:lineRule="exact"/>
              <w:jc w:val="center"/>
              <w:rPr>
                <w:rFonts w:eastAsia="仿宋_GB2312"/>
                <w:bCs/>
                <w:sz w:val="24"/>
                <w:szCs w:val="30"/>
              </w:rPr>
            </w:pPr>
          </w:p>
          <w:p>
            <w:pPr>
              <w:spacing w:line="240" w:lineRule="exact"/>
              <w:jc w:val="center"/>
              <w:rPr>
                <w:rFonts w:hint="default" w:eastAsia="仿宋_GB2312"/>
                <w:bCs/>
                <w:sz w:val="24"/>
                <w:szCs w:val="30"/>
                <w:lang w:val="en-US" w:eastAsia="zh-CN"/>
              </w:rPr>
            </w:pPr>
            <w:r>
              <w:rPr>
                <w:rFonts w:hint="eastAsia" w:eastAsia="仿宋_GB2312"/>
                <w:bCs/>
                <w:sz w:val="24"/>
                <w:szCs w:val="30"/>
              </w:rPr>
              <w:t>就读大学</w:t>
            </w:r>
            <w:r>
              <w:rPr>
                <w:rFonts w:hint="eastAsia" w:eastAsia="仿宋_GB2312"/>
                <w:bCs/>
                <w:sz w:val="24"/>
                <w:szCs w:val="30"/>
                <w:lang w:val="en-US" w:eastAsia="zh-CN"/>
              </w:rPr>
              <w:t>及专业</w:t>
            </w:r>
          </w:p>
          <w:p>
            <w:pPr>
              <w:spacing w:line="240" w:lineRule="exact"/>
              <w:jc w:val="center"/>
              <w:rPr>
                <w:rFonts w:eastAsia="仿宋_GB2312"/>
                <w:bCs/>
                <w:sz w:val="24"/>
                <w:szCs w:val="30"/>
              </w:rPr>
            </w:pPr>
          </w:p>
        </w:tc>
        <w:tc>
          <w:tcPr>
            <w:tcW w:w="1419" w:type="dxa"/>
            <w:vAlign w:val="center"/>
          </w:tcPr>
          <w:p>
            <w:pPr>
              <w:widowControl/>
              <w:spacing w:line="240" w:lineRule="exact"/>
              <w:jc w:val="left"/>
              <w:rPr>
                <w:rFonts w:eastAsia="仿宋_GB2312"/>
                <w:bCs/>
                <w:sz w:val="24"/>
                <w:szCs w:val="30"/>
              </w:rPr>
            </w:pPr>
          </w:p>
        </w:tc>
        <w:tc>
          <w:tcPr>
            <w:tcW w:w="1540" w:type="dxa"/>
            <w:gridSpan w:val="3"/>
            <w:vAlign w:val="center"/>
          </w:tcPr>
          <w:p>
            <w:pPr>
              <w:widowControl/>
              <w:ind w:firstLine="240" w:firstLineChars="100"/>
              <w:jc w:val="left"/>
              <w:rPr>
                <w:rFonts w:hint="eastAsia" w:eastAsia="仿宋_GB2312"/>
                <w:bCs/>
                <w:sz w:val="24"/>
                <w:szCs w:val="30"/>
                <w:lang w:val="en-US" w:eastAsia="zh-CN"/>
              </w:rPr>
            </w:pPr>
            <w:r>
              <w:rPr>
                <w:rFonts w:hint="eastAsia" w:eastAsia="仿宋_GB2312"/>
                <w:bCs/>
                <w:sz w:val="24"/>
                <w:szCs w:val="30"/>
              </w:rPr>
              <w:t>专业职称</w:t>
            </w:r>
          </w:p>
        </w:tc>
        <w:tc>
          <w:tcPr>
            <w:tcW w:w="1887" w:type="dxa"/>
            <w:vAlign w:val="center"/>
          </w:tcPr>
          <w:p>
            <w:pPr>
              <w:widowControl/>
              <w:jc w:val="left"/>
              <w:rPr>
                <w:rFonts w:eastAsia="仿宋_GB2312"/>
                <w:bCs/>
                <w:sz w:val="24"/>
                <w:szCs w:val="30"/>
              </w:rPr>
            </w:pPr>
          </w:p>
        </w:tc>
        <w:tc>
          <w:tcPr>
            <w:tcW w:w="1200" w:type="dxa"/>
            <w:vAlign w:val="center"/>
          </w:tcPr>
          <w:p>
            <w:pPr>
              <w:widowControl/>
              <w:jc w:val="center"/>
              <w:rPr>
                <w:rFonts w:hint="default" w:eastAsia="仿宋_GB2312"/>
                <w:bCs/>
                <w:sz w:val="24"/>
                <w:szCs w:val="30"/>
                <w:lang w:val="en-US" w:eastAsia="zh-CN"/>
              </w:rPr>
            </w:pPr>
            <w:r>
              <w:rPr>
                <w:rFonts w:hint="eastAsia" w:eastAsia="仿宋_GB2312"/>
                <w:bCs/>
                <w:sz w:val="24"/>
                <w:szCs w:val="30"/>
                <w:lang w:val="en-US" w:eastAsia="zh-CN"/>
              </w:rPr>
              <w:t>婚姻状况</w:t>
            </w:r>
          </w:p>
        </w:tc>
        <w:tc>
          <w:tcPr>
            <w:tcW w:w="2746" w:type="dxa"/>
            <w:gridSpan w:val="2"/>
            <w:vAlign w:val="center"/>
          </w:tcPr>
          <w:p>
            <w:pPr>
              <w:widowControl/>
              <w:jc w:val="left"/>
              <w:rPr>
                <w:rFonts w:eastAsia="仿宋_GB2312"/>
                <w:bCs/>
                <w:sz w:val="24"/>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321" w:type="dxa"/>
            <w:vAlign w:val="center"/>
          </w:tcPr>
          <w:p>
            <w:pPr>
              <w:spacing w:line="240" w:lineRule="exact"/>
              <w:jc w:val="center"/>
              <w:rPr>
                <w:rFonts w:hint="default" w:eastAsia="仿宋_GB2312"/>
                <w:bCs/>
                <w:sz w:val="24"/>
                <w:szCs w:val="30"/>
                <w:lang w:val="en-US" w:eastAsia="zh-CN"/>
              </w:rPr>
            </w:pPr>
            <w:r>
              <w:rPr>
                <w:rFonts w:hint="eastAsia" w:eastAsia="仿宋_GB2312"/>
                <w:bCs/>
                <w:sz w:val="22"/>
                <w:szCs w:val="28"/>
                <w:lang w:val="en-US" w:eastAsia="zh-CN"/>
              </w:rPr>
              <w:t>学历</w:t>
            </w:r>
          </w:p>
        </w:tc>
        <w:tc>
          <w:tcPr>
            <w:tcW w:w="1421" w:type="dxa"/>
            <w:gridSpan w:val="2"/>
            <w:vAlign w:val="center"/>
          </w:tcPr>
          <w:p>
            <w:pPr>
              <w:spacing w:line="240" w:lineRule="exact"/>
              <w:rPr>
                <w:rFonts w:eastAsia="仿宋_GB2312"/>
                <w:bCs/>
                <w:sz w:val="24"/>
                <w:szCs w:val="30"/>
              </w:rPr>
            </w:pPr>
          </w:p>
        </w:tc>
        <w:tc>
          <w:tcPr>
            <w:tcW w:w="1530" w:type="dxa"/>
            <w:vAlign w:val="center"/>
          </w:tcPr>
          <w:p>
            <w:pPr>
              <w:spacing w:line="240" w:lineRule="exact"/>
              <w:jc w:val="center"/>
              <w:rPr>
                <w:rFonts w:eastAsia="仿宋_GB2312"/>
                <w:bCs/>
                <w:sz w:val="24"/>
                <w:szCs w:val="30"/>
              </w:rPr>
            </w:pPr>
            <w:r>
              <w:rPr>
                <w:rFonts w:hint="eastAsia" w:eastAsia="仿宋_GB2312"/>
                <w:bCs/>
                <w:sz w:val="22"/>
                <w:szCs w:val="28"/>
                <w:lang w:val="en-US" w:eastAsia="zh-CN"/>
              </w:rPr>
              <w:t>移动电话</w:t>
            </w:r>
          </w:p>
        </w:tc>
        <w:tc>
          <w:tcPr>
            <w:tcW w:w="1895" w:type="dxa"/>
            <w:gridSpan w:val="2"/>
            <w:vAlign w:val="center"/>
          </w:tcPr>
          <w:p>
            <w:pPr>
              <w:spacing w:line="240" w:lineRule="exact"/>
              <w:rPr>
                <w:rFonts w:eastAsia="仿宋_GB2312"/>
                <w:bCs/>
                <w:sz w:val="24"/>
                <w:szCs w:val="30"/>
              </w:rPr>
            </w:pPr>
          </w:p>
        </w:tc>
        <w:tc>
          <w:tcPr>
            <w:tcW w:w="1200" w:type="dxa"/>
            <w:vAlign w:val="center"/>
          </w:tcPr>
          <w:p>
            <w:pPr>
              <w:snapToGrid w:val="0"/>
              <w:spacing w:line="240" w:lineRule="exact"/>
              <w:jc w:val="center"/>
              <w:rPr>
                <w:rFonts w:hint="eastAsia" w:eastAsia="仿宋_GB2312"/>
                <w:bCs/>
                <w:sz w:val="22"/>
                <w:szCs w:val="28"/>
              </w:rPr>
            </w:pPr>
            <w:r>
              <w:rPr>
                <w:rFonts w:hint="eastAsia" w:eastAsia="仿宋_GB2312"/>
                <w:bCs/>
                <w:sz w:val="22"/>
                <w:szCs w:val="28"/>
              </w:rPr>
              <w:t>户口</w:t>
            </w:r>
          </w:p>
          <w:p>
            <w:pPr>
              <w:snapToGrid w:val="0"/>
              <w:spacing w:line="240" w:lineRule="exact"/>
              <w:jc w:val="center"/>
              <w:rPr>
                <w:rFonts w:eastAsia="仿宋_GB2312"/>
                <w:bCs/>
                <w:sz w:val="24"/>
                <w:szCs w:val="30"/>
              </w:rPr>
            </w:pPr>
            <w:r>
              <w:rPr>
                <w:rFonts w:hint="eastAsia" w:eastAsia="仿宋_GB2312"/>
                <w:bCs/>
                <w:sz w:val="22"/>
                <w:szCs w:val="28"/>
              </w:rPr>
              <w:t>所在地</w:t>
            </w:r>
          </w:p>
        </w:tc>
        <w:tc>
          <w:tcPr>
            <w:tcW w:w="2746" w:type="dxa"/>
            <w:gridSpan w:val="2"/>
            <w:vAlign w:val="center"/>
          </w:tcPr>
          <w:p>
            <w:pPr>
              <w:snapToGrid w:val="0"/>
              <w:spacing w:line="240" w:lineRule="exact"/>
              <w:rPr>
                <w:rFonts w:hint="eastAsia" w:eastAsia="仿宋_GB2312"/>
                <w:bCs/>
                <w:sz w:val="24"/>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1321" w:type="dxa"/>
            <w:vAlign w:val="center"/>
          </w:tcPr>
          <w:p>
            <w:pPr>
              <w:widowControl/>
              <w:jc w:val="center"/>
              <w:rPr>
                <w:rFonts w:eastAsia="仿宋_GB2312"/>
                <w:bCs/>
                <w:sz w:val="24"/>
                <w:szCs w:val="30"/>
              </w:rPr>
            </w:pPr>
            <w:r>
              <w:rPr>
                <w:rFonts w:hint="eastAsia" w:eastAsia="仿宋_GB2312"/>
                <w:bCs/>
                <w:sz w:val="24"/>
                <w:szCs w:val="30"/>
              </w:rPr>
              <w:t>现住址</w:t>
            </w:r>
          </w:p>
        </w:tc>
        <w:tc>
          <w:tcPr>
            <w:tcW w:w="8792" w:type="dxa"/>
            <w:gridSpan w:val="8"/>
            <w:vAlign w:val="center"/>
          </w:tcPr>
          <w:p>
            <w:pPr>
              <w:snapToGrid w:val="0"/>
              <w:spacing w:line="240" w:lineRule="exact"/>
              <w:rPr>
                <w:rFonts w:eastAsia="仿宋_GB2312"/>
                <w:bCs/>
                <w:sz w:val="24"/>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55" w:hRule="atLeast"/>
          <w:jc w:val="center"/>
        </w:trPr>
        <w:tc>
          <w:tcPr>
            <w:tcW w:w="1321" w:type="dxa"/>
            <w:textDirection w:val="tbLrV"/>
            <w:vAlign w:val="center"/>
          </w:tcPr>
          <w:p>
            <w:pPr>
              <w:spacing w:line="240" w:lineRule="exact"/>
              <w:ind w:right="113"/>
              <w:jc w:val="center"/>
              <w:rPr>
                <w:rFonts w:eastAsia="仿宋_GB2312"/>
                <w:bCs/>
                <w:sz w:val="24"/>
                <w:szCs w:val="30"/>
              </w:rPr>
            </w:pPr>
            <w:r>
              <w:rPr>
                <w:rFonts w:hint="eastAsia" w:eastAsia="仿宋_GB2312"/>
                <w:bCs/>
                <w:sz w:val="24"/>
                <w:szCs w:val="30"/>
              </w:rPr>
              <w:t>学习经历</w:t>
            </w:r>
          </w:p>
        </w:tc>
        <w:tc>
          <w:tcPr>
            <w:tcW w:w="8792" w:type="dxa"/>
            <w:gridSpan w:val="8"/>
            <w:vAlign w:val="center"/>
          </w:tcPr>
          <w:p>
            <w:pPr>
              <w:snapToGrid w:val="0"/>
              <w:spacing w:line="360" w:lineRule="exact"/>
              <w:rPr>
                <w:rFonts w:eastAsia="仿宋_GB2312"/>
                <w:bCs/>
                <w:sz w:val="24"/>
                <w:szCs w:val="30"/>
              </w:rPr>
            </w:pPr>
            <w:r>
              <w:rPr>
                <w:sz w:val="24"/>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62865</wp:posOffset>
                      </wp:positionV>
                      <wp:extent cx="3505200" cy="352425"/>
                      <wp:effectExtent l="4445" t="4445" r="14605" b="5080"/>
                      <wp:wrapNone/>
                      <wp:docPr id="3" name="文本框 3"/>
                      <wp:cNvGraphicFramePr/>
                      <a:graphic xmlns:a="http://schemas.openxmlformats.org/drawingml/2006/main">
                        <a:graphicData uri="http://schemas.microsoft.com/office/word/2010/wordprocessingShape">
                          <wps:wsp>
                            <wps:cNvSpPr txBox="1"/>
                            <wps:spPr>
                              <a:xfrm>
                                <a:off x="0" y="0"/>
                                <a:ext cx="3505200" cy="35242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r>
                                    <w:rPr>
                                      <w:rFonts w:hint="eastAsia" w:eastAsia="仿宋_GB2312"/>
                                      <w:bCs/>
                                      <w:sz w:val="24"/>
                                      <w:szCs w:val="30"/>
                                    </w:rPr>
                                    <w:t>从高中开始填写（格式：起止年月，学校，专业</w:t>
                                  </w:r>
                                  <w:r>
                                    <w:rPr>
                                      <w:rFonts w:hint="eastAsia"/>
                                    </w:rPr>
                                    <w:t xml:space="preserve">）      </w:t>
                                  </w:r>
                                </w:p>
                                <w:p>
                                  <w:r>
                                    <w:rPr>
                                      <w:rFonts w:hint="eastAsia"/>
                                    </w:rPr>
                                    <w:t>）</w:t>
                                  </w:r>
                                </w:p>
                              </w:txbxContent>
                            </wps:txbx>
                            <wps:bodyPr upright="1"/>
                          </wps:wsp>
                        </a:graphicData>
                      </a:graphic>
                    </wp:anchor>
                  </w:drawing>
                </mc:Choice>
                <mc:Fallback>
                  <w:pict>
                    <v:shape id="_x0000_s1026" o:spid="_x0000_s1026" o:spt="202" type="#_x0000_t202" style="position:absolute;left:0pt;margin-left:1.65pt;margin-top:4.95pt;height:27.75pt;width:276pt;z-index:251659264;mso-width-relative:page;mso-height-relative:page;" fillcolor="#FFFFFF" filled="t" stroked="t" coordsize="21600,21600" o:gfxdata="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HZNiw1AAAAAYBAAAPAAAAAAAAAAEAIAAAACIAAABk&#10;cnMvZG93bnJldi54bWxQSwECFAAUAAAACACHTuJAJ9i9sQoCAABEBAAADgAAAAAAAAABACAAAAAj&#10;AQAAZHJzL2Uyb0RvYy54bWxQSwUGAAAAAAYABgBZAQAAnwUAAAAA&#10;">
                      <v:fill on="t" focussize="0,0"/>
                      <v:stroke color="#FFFFFF" joinstyle="miter"/>
                      <v:imagedata o:title=""/>
                      <o:lock v:ext="edit" aspectratio="f"/>
                      <v:textbox>
                        <w:txbxContent>
                          <w:p>
                            <w:r>
                              <w:rPr>
                                <w:rFonts w:hint="eastAsia" w:eastAsia="仿宋_GB2312"/>
                                <w:bCs/>
                                <w:sz w:val="24"/>
                                <w:szCs w:val="30"/>
                              </w:rPr>
                              <w:t>从高中开始填写（格式：起止年月，学校，专业</w:t>
                            </w:r>
                            <w:r>
                              <w:rPr>
                                <w:rFonts w:hint="eastAsia"/>
                              </w:rPr>
                              <w:t xml:space="preserve">）      </w:t>
                            </w:r>
                          </w:p>
                          <w:p>
                            <w:r>
                              <w:rPr>
                                <w:rFonts w:hint="eastAsia"/>
                              </w:rPr>
                              <w:t>）</w:t>
                            </w:r>
                          </w:p>
                        </w:txbxContent>
                      </v:textbox>
                    </v:shape>
                  </w:pict>
                </mc:Fallback>
              </mc:AlternateContent>
            </w:r>
          </w:p>
          <w:p>
            <w:pPr>
              <w:snapToGrid w:val="0"/>
              <w:spacing w:line="360" w:lineRule="exact"/>
              <w:rPr>
                <w:rFonts w:eastAsia="仿宋_GB2312"/>
                <w:bCs/>
                <w:sz w:val="24"/>
                <w:szCs w:val="30"/>
              </w:rPr>
            </w:pPr>
          </w:p>
          <w:p>
            <w:pPr>
              <w:snapToGrid w:val="0"/>
              <w:spacing w:line="360" w:lineRule="exact"/>
              <w:rPr>
                <w:rFonts w:eastAsia="仿宋_GB2312"/>
                <w:bCs/>
                <w:sz w:val="24"/>
                <w:szCs w:val="30"/>
              </w:rPr>
            </w:pPr>
          </w:p>
          <w:p>
            <w:pPr>
              <w:snapToGrid w:val="0"/>
              <w:spacing w:line="360" w:lineRule="exact"/>
              <w:rPr>
                <w:rFonts w:eastAsia="仿宋_GB2312"/>
                <w:bCs/>
                <w:sz w:val="24"/>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42" w:hRule="atLeast"/>
          <w:jc w:val="center"/>
        </w:trPr>
        <w:tc>
          <w:tcPr>
            <w:tcW w:w="1321" w:type="dxa"/>
            <w:textDirection w:val="tbLrV"/>
            <w:vAlign w:val="center"/>
          </w:tcPr>
          <w:p>
            <w:pPr>
              <w:spacing w:line="240" w:lineRule="exact"/>
              <w:ind w:left="113" w:right="113"/>
              <w:jc w:val="center"/>
              <w:rPr>
                <w:rFonts w:eastAsia="仿宋_GB2312"/>
                <w:bCs/>
                <w:sz w:val="24"/>
                <w:szCs w:val="30"/>
              </w:rPr>
            </w:pPr>
            <w:r>
              <w:rPr>
                <w:rFonts w:hint="eastAsia" w:eastAsia="仿宋_GB2312"/>
                <w:bCs/>
                <w:sz w:val="24"/>
                <w:szCs w:val="30"/>
              </w:rPr>
              <w:t>工作简历</w:t>
            </w:r>
          </w:p>
        </w:tc>
        <w:tc>
          <w:tcPr>
            <w:tcW w:w="8792" w:type="dxa"/>
            <w:gridSpan w:val="8"/>
            <w:vAlign w:val="center"/>
          </w:tcPr>
          <w:p>
            <w:pPr>
              <w:snapToGrid w:val="0"/>
              <w:spacing w:line="240" w:lineRule="exact"/>
              <w:rPr>
                <w:rFonts w:eastAsia="仿宋_GB2312"/>
                <w:bCs/>
                <w:sz w:val="24"/>
                <w:szCs w:val="30"/>
              </w:rPr>
            </w:pPr>
            <w:r>
              <w:rPr>
                <w:sz w:val="24"/>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48260</wp:posOffset>
                      </wp:positionV>
                      <wp:extent cx="3505200" cy="352425"/>
                      <wp:effectExtent l="4445" t="4445" r="14605" b="5080"/>
                      <wp:wrapNone/>
                      <wp:docPr id="4" name="文本框 4"/>
                      <wp:cNvGraphicFramePr/>
                      <a:graphic xmlns:a="http://schemas.openxmlformats.org/drawingml/2006/main">
                        <a:graphicData uri="http://schemas.microsoft.com/office/word/2010/wordprocessingShape">
                          <wps:wsp>
                            <wps:cNvSpPr txBox="1"/>
                            <wps:spPr>
                              <a:xfrm>
                                <a:off x="0" y="0"/>
                                <a:ext cx="3505200" cy="35242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r>
                                    <w:rPr>
                                      <w:rFonts w:hint="eastAsia" w:eastAsia="仿宋_GB2312"/>
                                      <w:bCs/>
                                      <w:sz w:val="24"/>
                                      <w:szCs w:val="30"/>
                                    </w:rPr>
                                    <w:t>（格式：起止年月，工作单位，工作岗位</w:t>
                                  </w:r>
                                  <w:r>
                                    <w:rPr>
                                      <w:rFonts w:hint="eastAsia"/>
                                    </w:rPr>
                                    <w:t xml:space="preserve">）      </w:t>
                                  </w:r>
                                </w:p>
                                <w:p>
                                  <w:r>
                                    <w:rPr>
                                      <w:rFonts w:hint="eastAsia"/>
                                    </w:rPr>
                                    <w:t>）</w:t>
                                  </w:r>
                                </w:p>
                              </w:txbxContent>
                            </wps:txbx>
                            <wps:bodyPr upright="1"/>
                          </wps:wsp>
                        </a:graphicData>
                      </a:graphic>
                    </wp:anchor>
                  </w:drawing>
                </mc:Choice>
                <mc:Fallback>
                  <w:pict>
                    <v:shape id="_x0000_s1026" o:spid="_x0000_s1026" o:spt="202" type="#_x0000_t202" style="position:absolute;left:0pt;margin-left:4.65pt;margin-top:3.8pt;height:27.75pt;width:276pt;z-index:251660288;mso-width-relative:page;mso-height-relative:page;" fillcolor="#FFFFFF" filled="t" stroked="t" coordsize="21600,21600" o:gfxdata="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cH7oz1AAAAAYBAAAPAAAAAAAAAAEAIAAAACIAAABk&#10;cnMvZG93bnJldi54bWxQSwECFAAUAAAACACHTuJAkKclywoCAABEBAAADgAAAAAAAAABACAAAAAj&#10;AQAAZHJzL2Uyb0RvYy54bWxQSwUGAAAAAAYABgBZAQAAnwUAAAAA&#10;">
                      <v:fill on="t" focussize="0,0"/>
                      <v:stroke color="#FFFFFF" joinstyle="miter"/>
                      <v:imagedata o:title=""/>
                      <o:lock v:ext="edit" aspectratio="f"/>
                      <v:textbox>
                        <w:txbxContent>
                          <w:p>
                            <w:r>
                              <w:rPr>
                                <w:rFonts w:hint="eastAsia" w:eastAsia="仿宋_GB2312"/>
                                <w:bCs/>
                                <w:sz w:val="24"/>
                                <w:szCs w:val="30"/>
                              </w:rPr>
                              <w:t>（格式：起止年月，工作单位，工作岗位</w:t>
                            </w:r>
                            <w:r>
                              <w:rPr>
                                <w:rFonts w:hint="eastAsia"/>
                              </w:rPr>
                              <w:t xml:space="preserve">）      </w:t>
                            </w:r>
                          </w:p>
                          <w:p>
                            <w:r>
                              <w:rPr>
                                <w:rFonts w:hint="eastAsia"/>
                              </w:rPr>
                              <w:t>）</w:t>
                            </w:r>
                          </w:p>
                        </w:txbxContent>
                      </v:textbox>
                    </v:shape>
                  </w:pict>
                </mc:Fallback>
              </mc:AlternateConten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70" w:hRule="atLeast"/>
          <w:jc w:val="center"/>
        </w:trPr>
        <w:tc>
          <w:tcPr>
            <w:tcW w:w="1321" w:type="dxa"/>
            <w:vAlign w:val="center"/>
          </w:tcPr>
          <w:p>
            <w:pPr>
              <w:spacing w:line="240" w:lineRule="exact"/>
              <w:jc w:val="center"/>
              <w:rPr>
                <w:rFonts w:eastAsia="仿宋_GB2312"/>
                <w:bCs/>
                <w:sz w:val="24"/>
                <w:szCs w:val="30"/>
              </w:rPr>
            </w:pPr>
            <w:r>
              <w:rPr>
                <w:rFonts w:hint="eastAsia" w:eastAsia="仿宋_GB2312"/>
                <w:bCs/>
                <w:sz w:val="24"/>
                <w:szCs w:val="30"/>
              </w:rPr>
              <w:t>奖惩情况</w:t>
            </w:r>
          </w:p>
        </w:tc>
        <w:tc>
          <w:tcPr>
            <w:tcW w:w="8792" w:type="dxa"/>
            <w:gridSpan w:val="8"/>
            <w:vAlign w:val="center"/>
          </w:tcPr>
          <w:p>
            <w:pPr>
              <w:snapToGrid w:val="0"/>
              <w:spacing w:line="240" w:lineRule="exact"/>
              <w:rPr>
                <w:rFonts w:eastAsia="仿宋_GB2312"/>
                <w:bCs/>
                <w:sz w:val="24"/>
                <w:szCs w:val="30"/>
              </w:rPr>
            </w:pPr>
          </w:p>
          <w:p>
            <w:pPr>
              <w:snapToGrid w:val="0"/>
              <w:spacing w:line="240" w:lineRule="exact"/>
              <w:rPr>
                <w:rFonts w:eastAsia="仿宋_GB2312"/>
                <w:bCs/>
                <w:sz w:val="24"/>
                <w:szCs w:val="30"/>
              </w:rPr>
            </w:pPr>
          </w:p>
          <w:p>
            <w:pPr>
              <w:snapToGrid w:val="0"/>
              <w:spacing w:line="240" w:lineRule="exact"/>
              <w:rPr>
                <w:rFonts w:eastAsia="仿宋_GB2312"/>
                <w:bCs/>
                <w:sz w:val="24"/>
                <w:szCs w:val="30"/>
              </w:rPr>
            </w:pPr>
          </w:p>
          <w:p>
            <w:pPr>
              <w:snapToGrid w:val="0"/>
              <w:spacing w:line="240" w:lineRule="exact"/>
              <w:rPr>
                <w:rFonts w:eastAsia="仿宋_GB2312"/>
                <w:bCs/>
                <w:sz w:val="24"/>
                <w:szCs w:val="30"/>
              </w:rPr>
            </w:pPr>
          </w:p>
          <w:p>
            <w:pPr>
              <w:snapToGrid w:val="0"/>
              <w:spacing w:line="240" w:lineRule="exact"/>
              <w:rPr>
                <w:rFonts w:eastAsia="仿宋_GB2312"/>
                <w:bCs/>
                <w:sz w:val="24"/>
                <w:szCs w:val="30"/>
              </w:rPr>
            </w:pPr>
          </w:p>
          <w:p>
            <w:pPr>
              <w:snapToGrid w:val="0"/>
              <w:spacing w:line="240" w:lineRule="exact"/>
              <w:rPr>
                <w:rFonts w:eastAsia="仿宋_GB2312"/>
                <w:bCs/>
                <w:sz w:val="24"/>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91" w:hRule="atLeast"/>
          <w:jc w:val="center"/>
        </w:trPr>
        <w:tc>
          <w:tcPr>
            <w:tcW w:w="1321" w:type="dxa"/>
            <w:vAlign w:val="center"/>
          </w:tcPr>
          <w:p>
            <w:pPr>
              <w:spacing w:line="240" w:lineRule="exact"/>
              <w:jc w:val="center"/>
              <w:rPr>
                <w:rFonts w:eastAsia="仿宋_GB2312"/>
                <w:bCs/>
                <w:sz w:val="24"/>
                <w:szCs w:val="30"/>
              </w:rPr>
            </w:pPr>
            <w:r>
              <w:rPr>
                <w:rFonts w:hint="eastAsia" w:eastAsia="仿宋_GB2312"/>
                <w:bCs/>
                <w:sz w:val="24"/>
                <w:szCs w:val="30"/>
              </w:rPr>
              <w:t>熟悉专业和特长</w:t>
            </w:r>
          </w:p>
        </w:tc>
        <w:tc>
          <w:tcPr>
            <w:tcW w:w="8792" w:type="dxa"/>
            <w:gridSpan w:val="8"/>
            <w:vAlign w:val="center"/>
          </w:tcPr>
          <w:p>
            <w:pPr>
              <w:spacing w:line="240" w:lineRule="exact"/>
              <w:rPr>
                <w:rFonts w:eastAsia="仿宋_GB2312"/>
                <w:bCs/>
                <w:sz w:val="24"/>
                <w:szCs w:val="30"/>
              </w:rPr>
            </w:pPr>
          </w:p>
          <w:p>
            <w:pPr>
              <w:spacing w:line="240" w:lineRule="exact"/>
              <w:rPr>
                <w:rFonts w:eastAsia="仿宋_GB2312"/>
                <w:bCs/>
                <w:sz w:val="24"/>
                <w:szCs w:val="30"/>
              </w:rPr>
            </w:pPr>
          </w:p>
          <w:p>
            <w:pPr>
              <w:spacing w:line="240" w:lineRule="exact"/>
              <w:rPr>
                <w:rFonts w:eastAsia="仿宋_GB2312"/>
                <w:bCs/>
                <w:sz w:val="24"/>
                <w:szCs w:val="30"/>
              </w:rPr>
            </w:pPr>
          </w:p>
          <w:p>
            <w:pPr>
              <w:spacing w:line="240" w:lineRule="exact"/>
              <w:rPr>
                <w:rFonts w:eastAsia="仿宋_GB2312"/>
                <w:bCs/>
                <w:sz w:val="24"/>
                <w:szCs w:val="30"/>
              </w:rPr>
            </w:pPr>
          </w:p>
          <w:p>
            <w:pPr>
              <w:spacing w:line="240" w:lineRule="exact"/>
              <w:rPr>
                <w:rFonts w:eastAsia="仿宋_GB2312"/>
                <w:bCs/>
                <w:sz w:val="24"/>
                <w:szCs w:val="30"/>
              </w:rPr>
            </w:pPr>
          </w:p>
          <w:p>
            <w:pPr>
              <w:spacing w:line="240" w:lineRule="exact"/>
              <w:rPr>
                <w:rFonts w:eastAsia="仿宋_GB2312"/>
                <w:bCs/>
                <w:sz w:val="24"/>
                <w:szCs w:val="30"/>
              </w:rPr>
            </w:pPr>
          </w:p>
          <w:p>
            <w:pPr>
              <w:spacing w:line="240" w:lineRule="exact"/>
              <w:rPr>
                <w:rFonts w:eastAsia="仿宋_GB2312"/>
                <w:bCs/>
                <w:sz w:val="24"/>
                <w:szCs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0113" w:type="dxa"/>
            <w:gridSpan w:val="9"/>
            <w:tcBorders>
              <w:bottom w:val="single" w:color="auto" w:sz="12" w:space="0"/>
            </w:tcBorders>
            <w:vAlign w:val="center"/>
          </w:tcPr>
          <w:p>
            <w:pPr>
              <w:snapToGrid w:val="0"/>
              <w:spacing w:line="440" w:lineRule="exact"/>
              <w:rPr>
                <w:rFonts w:eastAsia="仿宋_GB2312"/>
                <w:b/>
                <w:sz w:val="24"/>
                <w:szCs w:val="32"/>
              </w:rPr>
            </w:pPr>
            <w:r>
              <w:rPr>
                <w:rFonts w:hint="eastAsia" w:eastAsia="仿宋_GB2312"/>
                <w:b/>
                <w:sz w:val="24"/>
                <w:szCs w:val="32"/>
              </w:rPr>
              <w:t>本人声明：上述填写内容真实完整，如有不实，本人愿承担相关责任。</w:t>
            </w:r>
          </w:p>
          <w:p>
            <w:pPr>
              <w:snapToGrid w:val="0"/>
              <w:spacing w:line="440" w:lineRule="exact"/>
              <w:ind w:firstLine="1928" w:firstLineChars="800"/>
              <w:rPr>
                <w:rFonts w:eastAsia="仿宋_GB2312"/>
                <w:b/>
                <w:sz w:val="24"/>
                <w:szCs w:val="32"/>
              </w:rPr>
            </w:pPr>
            <w:r>
              <w:rPr>
                <w:rFonts w:hint="eastAsia" w:eastAsia="仿宋_GB2312"/>
                <w:b/>
                <w:sz w:val="24"/>
                <w:szCs w:val="32"/>
              </w:rPr>
              <w:t>报名人（本人签名）：年月日</w:t>
            </w:r>
          </w:p>
        </w:tc>
      </w:tr>
    </w:tbl>
    <w:p>
      <w:pPr>
        <w:pStyle w:val="2"/>
        <w:jc w:val="both"/>
      </w:pPr>
    </w:p>
    <w:sectPr>
      <w:pgSz w:w="11906" w:h="16838"/>
      <w:pgMar w:top="1440" w:right="1020" w:bottom="1440"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yMjBlNzIyZDA2OWQ5MDlkYjRiMTQ4M2Y0YzBkNTgifQ=="/>
  </w:docVars>
  <w:rsids>
    <w:rsidRoot w:val="395966B4"/>
    <w:rsid w:val="00464DB6"/>
    <w:rsid w:val="01C56903"/>
    <w:rsid w:val="02B96193"/>
    <w:rsid w:val="04390A47"/>
    <w:rsid w:val="05DA33F4"/>
    <w:rsid w:val="06845DEF"/>
    <w:rsid w:val="0A4900F5"/>
    <w:rsid w:val="0BC46D0E"/>
    <w:rsid w:val="0C333173"/>
    <w:rsid w:val="12EA3B50"/>
    <w:rsid w:val="145B0E77"/>
    <w:rsid w:val="148368D6"/>
    <w:rsid w:val="1EF91521"/>
    <w:rsid w:val="215C0087"/>
    <w:rsid w:val="225D48DC"/>
    <w:rsid w:val="22B1404F"/>
    <w:rsid w:val="28D41056"/>
    <w:rsid w:val="29606BBC"/>
    <w:rsid w:val="2A473AAA"/>
    <w:rsid w:val="2B85401E"/>
    <w:rsid w:val="2D3F2BF7"/>
    <w:rsid w:val="3004035D"/>
    <w:rsid w:val="30083E80"/>
    <w:rsid w:val="309E4E59"/>
    <w:rsid w:val="332D3532"/>
    <w:rsid w:val="37C20A16"/>
    <w:rsid w:val="38EC4170"/>
    <w:rsid w:val="395966B4"/>
    <w:rsid w:val="3BAE762F"/>
    <w:rsid w:val="3C0B4937"/>
    <w:rsid w:val="3DF667AB"/>
    <w:rsid w:val="3EB86CB1"/>
    <w:rsid w:val="404721AA"/>
    <w:rsid w:val="406B67E9"/>
    <w:rsid w:val="411A0525"/>
    <w:rsid w:val="43B916F8"/>
    <w:rsid w:val="44FB281B"/>
    <w:rsid w:val="475716C8"/>
    <w:rsid w:val="48283EE1"/>
    <w:rsid w:val="4A866CA5"/>
    <w:rsid w:val="4BE71DEC"/>
    <w:rsid w:val="4CBD7F82"/>
    <w:rsid w:val="4E2F54A1"/>
    <w:rsid w:val="4FFE4AB7"/>
    <w:rsid w:val="50D84BF1"/>
    <w:rsid w:val="51460A4A"/>
    <w:rsid w:val="55084A6D"/>
    <w:rsid w:val="55746258"/>
    <w:rsid w:val="55F61E08"/>
    <w:rsid w:val="564F12A7"/>
    <w:rsid w:val="568D0E1C"/>
    <w:rsid w:val="58876E6D"/>
    <w:rsid w:val="5A502069"/>
    <w:rsid w:val="5C384408"/>
    <w:rsid w:val="5CBE4686"/>
    <w:rsid w:val="5FB96D6E"/>
    <w:rsid w:val="616367A9"/>
    <w:rsid w:val="63157DEA"/>
    <w:rsid w:val="644F7208"/>
    <w:rsid w:val="64A915DD"/>
    <w:rsid w:val="65101161"/>
    <w:rsid w:val="67F2510F"/>
    <w:rsid w:val="69B96006"/>
    <w:rsid w:val="6A732CAA"/>
    <w:rsid w:val="6BC85CD5"/>
    <w:rsid w:val="705C2C7D"/>
    <w:rsid w:val="70B568A1"/>
    <w:rsid w:val="73971395"/>
    <w:rsid w:val="74AC5FB0"/>
    <w:rsid w:val="75C51F3D"/>
    <w:rsid w:val="77430946"/>
    <w:rsid w:val="78250553"/>
    <w:rsid w:val="79686705"/>
    <w:rsid w:val="7B38276A"/>
    <w:rsid w:val="7D1F3219"/>
    <w:rsid w:val="7DD35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480" w:lineRule="exact"/>
      <w:jc w:val="center"/>
    </w:pPr>
    <w:rPr>
      <w:rFonts w:ascii="Times New Roman" w:hAnsi="Times New Roman"/>
      <w:b/>
      <w:bCs/>
      <w:sz w:val="44"/>
      <w:szCs w:val="20"/>
    </w:rPr>
  </w:style>
  <w:style w:type="paragraph" w:styleId="4">
    <w:name w:val="Body Text Indent"/>
    <w:basedOn w:val="1"/>
    <w:qFormat/>
    <w:uiPriority w:val="0"/>
    <w:pPr>
      <w:spacing w:after="120" w:afterLines="0" w:afterAutospacing="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4"/>
    <w:qFormat/>
    <w:uiPriority w:val="0"/>
    <w:pPr>
      <w:ind w:firstLine="420" w:firstLineChars="200"/>
    </w:p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1644</Words>
  <Characters>1724</Characters>
  <Lines>0</Lines>
  <Paragraphs>0</Paragraphs>
  <TotalTime>1</TotalTime>
  <ScaleCrop>false</ScaleCrop>
  <LinksUpToDate>false</LinksUpToDate>
  <CharactersWithSpaces>1724</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2020-01-03T02:35:00Z</dcterms:created>
  <dc:creator>Administrator</dc:creator>
  <cp:lastModifiedBy>阿汤。</cp:lastModifiedBy>
  <cp:lastPrinted>2020-05-12T03:25:00Z</cp:lastPrinted>
  <dcterms:modified xsi:type="dcterms:W3CDTF">2022-08-02T07:25:00Z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EB6086BAFFEF459288F0E8499E6BD37A</vt:lpwstr>
  </property>
</Properties>
</file>